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7B4" w:rsidRDefault="00146569" w:rsidP="00146569">
      <w:pPr>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ХРИСТОВА ЧУДА</w:t>
      </w:r>
    </w:p>
    <w:p w:rsidR="00146569" w:rsidRDefault="00146569" w:rsidP="00146569">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Господ Исус Христос, као друго лице Свете Тројице, је током свог живота на земљи и то нарочито током три године своје мисије, имао за циљ да људима објави и проповеда Царство Божије. Током те три године, Исус Христос је изнео много причи којима је желео да објасни људима шта је то Царство Божије, а нарочито је делима и речима откривао ко је наш Бог. Све што је Христос радио и чинио, његови ученици, су касније то записали и уобличили у Јеванђеља. Четворица Јеванђелиста, иако описују Исуса Христа и сведоче о њему, они то раде на сасв</w:t>
      </w:r>
      <w:r w:rsidR="00E83E4E">
        <w:rPr>
          <w:rFonts w:ascii="Times New Roman" w:hAnsi="Times New Roman" w:cs="Times New Roman"/>
          <w:sz w:val="24"/>
          <w:lang w:val="sr-Cyrl-RS"/>
        </w:rPr>
        <w:t>и различит начин један од другог</w:t>
      </w:r>
      <w:r>
        <w:rPr>
          <w:rFonts w:ascii="Times New Roman" w:hAnsi="Times New Roman" w:cs="Times New Roman"/>
          <w:sz w:val="24"/>
          <w:lang w:val="sr-Cyrl-RS"/>
        </w:rPr>
        <w:t xml:space="preserve">. Свако од њих је нешто посебно истицао, описивао и бележио о Исусу Христу. Сви су писали о Њему, али свако на посебан и јединствен начин. Када желимо да прочитамо неко чудо што је Христос учинио, наћићемо опис тога у свим Јеванђељима, али Јеванђелист Марко је у свом Јеванђељу изнео највише описа Христових чуда. У својој књизи он заиста описује Христа као Бога, који помаже људима, лечи људе и то све на један чудесан начин. </w:t>
      </w:r>
    </w:p>
    <w:p w:rsidR="00A4435B" w:rsidRDefault="00A4435B" w:rsidP="00146569">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Када узмемо да читамо Свето Писмо, како Старог, тако и Новог Завета, видећемо да од самих почетака Библије имамо описана чуда. Зар није чудо Божије сам чин стварања света и то како Бог свему даје живот и постојање. А затим Бог ствара прве људе и даје им живот као највећи дар. </w:t>
      </w:r>
    </w:p>
    <w:p w:rsidR="00A4435B" w:rsidRDefault="00A4435B" w:rsidP="00A4435B">
      <w:pPr>
        <w:spacing w:line="360" w:lineRule="auto"/>
        <w:jc w:val="center"/>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58240" behindDoc="1" locked="0" layoutInCell="1" allowOverlap="1">
            <wp:simplePos x="0" y="0"/>
            <wp:positionH relativeFrom="margin">
              <wp:align>center</wp:align>
            </wp:positionH>
            <wp:positionV relativeFrom="paragraph">
              <wp:posOffset>-1270</wp:posOffset>
            </wp:positionV>
            <wp:extent cx="4038600" cy="333744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7232013_2456938494592473_8835356582435880960_n.jpg"/>
                    <pic:cNvPicPr/>
                  </pic:nvPicPr>
                  <pic:blipFill>
                    <a:blip r:embed="rId4">
                      <a:extLst>
                        <a:ext uri="{28A0092B-C50C-407E-A947-70E740481C1C}">
                          <a14:useLocalDpi xmlns:a14="http://schemas.microsoft.com/office/drawing/2010/main" val="0"/>
                        </a:ext>
                      </a:extLst>
                    </a:blip>
                    <a:stretch>
                      <a:fillRect/>
                    </a:stretch>
                  </pic:blipFill>
                  <pic:spPr>
                    <a:xfrm>
                      <a:off x="0" y="0"/>
                      <a:ext cx="4038600" cy="3337448"/>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sr-Cyrl-RS"/>
        </w:rPr>
        <w:t xml:space="preserve">                                 </w:t>
      </w:r>
    </w:p>
    <w:p w:rsidR="00A4435B" w:rsidRDefault="00A4435B" w:rsidP="00A4435B">
      <w:pPr>
        <w:spacing w:line="360" w:lineRule="auto"/>
        <w:jc w:val="center"/>
        <w:rPr>
          <w:rFonts w:ascii="Times New Roman" w:hAnsi="Times New Roman" w:cs="Times New Roman"/>
          <w:sz w:val="24"/>
          <w:lang w:val="sr-Cyrl-RS"/>
        </w:rPr>
      </w:pPr>
    </w:p>
    <w:p w:rsidR="00A4435B" w:rsidRDefault="00A4435B" w:rsidP="00A4435B">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                                                                                                                             </w:t>
      </w:r>
      <w:r>
        <w:rPr>
          <w:rFonts w:ascii="Times New Roman" w:hAnsi="Times New Roman" w:cs="Times New Roman"/>
          <w:color w:val="000000" w:themeColor="text1"/>
          <w:sz w:val="24"/>
          <w:lang w:val="sr-Cyrl-RS"/>
        </w:rPr>
        <w:t>Икона на којој</w:t>
      </w:r>
      <w:r>
        <w:rPr>
          <w:rFonts w:ascii="Times New Roman" w:hAnsi="Times New Roman" w:cs="Times New Roman"/>
          <w:sz w:val="24"/>
          <w:lang w:val="sr-Cyrl-RS"/>
        </w:rPr>
        <w:t xml:space="preserve"> је                    </w:t>
      </w:r>
    </w:p>
    <w:p w:rsidR="00A4435B" w:rsidRDefault="00A4435B" w:rsidP="00A4435B">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                                                                                                                                представљено     </w:t>
      </w:r>
    </w:p>
    <w:p w:rsidR="005802FE" w:rsidRDefault="00A4435B" w:rsidP="00A4435B">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                                                                                                                                 стварање света.           </w:t>
      </w:r>
    </w:p>
    <w:p w:rsidR="005802FE" w:rsidRDefault="005802FE" w:rsidP="00A4435B">
      <w:pPr>
        <w:spacing w:line="360" w:lineRule="auto"/>
        <w:jc w:val="both"/>
        <w:rPr>
          <w:rFonts w:ascii="Times New Roman" w:hAnsi="Times New Roman" w:cs="Times New Roman"/>
          <w:sz w:val="24"/>
          <w:lang w:val="sr-Cyrl-RS"/>
        </w:rPr>
      </w:pPr>
    </w:p>
    <w:p w:rsidR="005802FE" w:rsidRDefault="005802FE" w:rsidP="00A4435B">
      <w:pPr>
        <w:spacing w:line="360" w:lineRule="auto"/>
        <w:jc w:val="both"/>
        <w:rPr>
          <w:rFonts w:ascii="Times New Roman" w:hAnsi="Times New Roman" w:cs="Times New Roman"/>
          <w:sz w:val="24"/>
          <w:lang w:val="sr-Cyrl-RS"/>
        </w:rPr>
      </w:pPr>
    </w:p>
    <w:p w:rsidR="005802FE" w:rsidRDefault="005802FE" w:rsidP="00A4435B">
      <w:pPr>
        <w:spacing w:line="360" w:lineRule="auto"/>
        <w:jc w:val="both"/>
        <w:rPr>
          <w:rFonts w:ascii="Times New Roman" w:hAnsi="Times New Roman" w:cs="Times New Roman"/>
          <w:sz w:val="24"/>
          <w:lang w:val="sr-Cyrl-RS"/>
        </w:rPr>
      </w:pPr>
    </w:p>
    <w:p w:rsidR="005802FE" w:rsidRDefault="005802FE" w:rsidP="00A4435B">
      <w:pPr>
        <w:spacing w:line="360" w:lineRule="auto"/>
        <w:jc w:val="both"/>
        <w:rPr>
          <w:rFonts w:ascii="Times New Roman" w:hAnsi="Times New Roman" w:cs="Times New Roman"/>
          <w:sz w:val="24"/>
          <w:lang w:val="sr-Cyrl-RS"/>
        </w:rPr>
      </w:pPr>
    </w:p>
    <w:p w:rsidR="005802FE" w:rsidRDefault="005802FE" w:rsidP="00A4435B">
      <w:pPr>
        <w:spacing w:line="360" w:lineRule="auto"/>
        <w:jc w:val="both"/>
        <w:rPr>
          <w:rFonts w:ascii="Times New Roman" w:hAnsi="Times New Roman" w:cs="Times New Roman"/>
          <w:sz w:val="24"/>
          <w:lang w:val="sr-Cyrl-RS"/>
        </w:rPr>
      </w:pPr>
    </w:p>
    <w:p w:rsidR="00A4435B" w:rsidRDefault="005802FE" w:rsidP="00A4435B">
      <w:pPr>
        <w:spacing w:line="360" w:lineRule="auto"/>
        <w:jc w:val="both"/>
        <w:rPr>
          <w:rFonts w:ascii="Times New Roman" w:hAnsi="Times New Roman" w:cs="Times New Roman"/>
          <w:sz w:val="24"/>
          <w:lang w:val="sr-Cyrl-RS"/>
        </w:rPr>
      </w:pPr>
      <w:r w:rsidRPr="005802FE">
        <w:rPr>
          <w:rFonts w:ascii="Times New Roman" w:hAnsi="Times New Roman" w:cs="Times New Roman"/>
          <w:sz w:val="24"/>
          <w:u w:val="single"/>
          <w:lang w:val="sr-Cyrl-RS"/>
        </w:rPr>
        <w:lastRenderedPageBreak/>
        <w:t xml:space="preserve">Читав Нови Завет описује </w:t>
      </w:r>
      <w:r w:rsidR="00495F29">
        <w:rPr>
          <w:rFonts w:ascii="Times New Roman" w:hAnsi="Times New Roman" w:cs="Times New Roman"/>
          <w:sz w:val="24"/>
          <w:u w:val="single"/>
          <w:lang w:val="sr-Cyrl-RS"/>
        </w:rPr>
        <w:t xml:space="preserve">и </w:t>
      </w:r>
      <w:r w:rsidRPr="005802FE">
        <w:rPr>
          <w:rFonts w:ascii="Times New Roman" w:hAnsi="Times New Roman" w:cs="Times New Roman"/>
          <w:sz w:val="24"/>
          <w:u w:val="single"/>
          <w:lang w:val="sr-Cyrl-RS"/>
        </w:rPr>
        <w:t>представља откривање Исуса Христа као Бога.</w:t>
      </w:r>
      <w:r>
        <w:rPr>
          <w:rFonts w:ascii="Times New Roman" w:hAnsi="Times New Roman" w:cs="Times New Roman"/>
          <w:sz w:val="24"/>
          <w:lang w:val="sr-Cyrl-RS"/>
        </w:rPr>
        <w:t xml:space="preserve"> Сећамо се често помињаног обећања из Старог Завета да ће доћи Спаситељ света Исус Христос. Јевреји су у том ишчекивању створили представу да ће Исус Христос бити владар који ће основати велико царство на земљи у ком ће они као народ бити пр</w:t>
      </w:r>
      <w:r w:rsidR="00495F29">
        <w:rPr>
          <w:rFonts w:ascii="Times New Roman" w:hAnsi="Times New Roman" w:cs="Times New Roman"/>
          <w:sz w:val="24"/>
          <w:lang w:val="sr-Cyrl-RS"/>
        </w:rPr>
        <w:t>ивилеговани и имати посебан стат</w:t>
      </w:r>
      <w:r>
        <w:rPr>
          <w:rFonts w:ascii="Times New Roman" w:hAnsi="Times New Roman" w:cs="Times New Roman"/>
          <w:sz w:val="24"/>
          <w:lang w:val="sr-Cyrl-RS"/>
        </w:rPr>
        <w:t xml:space="preserve">ус на земљи. Али ствари се другачије одвијају. Христос као обећани Спаситељ и Месија се рађа у једној пећини, скромно, дакле не рађа се у свили и порфири. Затим одраста у Назарету, далеко од очију јавности и само је један детаљ записан и запамћен из његовог детињства. Тек када је Христос напунио тридесет године </w:t>
      </w:r>
      <w:r w:rsidR="00C63840">
        <w:rPr>
          <w:rFonts w:ascii="Times New Roman" w:hAnsi="Times New Roman" w:cs="Times New Roman"/>
          <w:sz w:val="24"/>
          <w:lang w:val="sr-Cyrl-RS"/>
        </w:rPr>
        <w:t xml:space="preserve">Он </w:t>
      </w:r>
      <w:r>
        <w:rPr>
          <w:rFonts w:ascii="Times New Roman" w:hAnsi="Times New Roman" w:cs="Times New Roman"/>
          <w:sz w:val="24"/>
          <w:lang w:val="sr-Cyrl-RS"/>
        </w:rPr>
        <w:t>креће своју мисију. Први чин који испуњава јесте крштење на реци Јордану. Након свог крштења, Христос почиње да се открива као Бог и то чини тако што људима прича, даје примере, а један од очигледних показатеља ј</w:t>
      </w:r>
      <w:r w:rsidR="00C63840">
        <w:rPr>
          <w:rFonts w:ascii="Times New Roman" w:hAnsi="Times New Roman" w:cs="Times New Roman"/>
          <w:sz w:val="24"/>
          <w:lang w:val="sr-Cyrl-RS"/>
        </w:rPr>
        <w:t>есу чуда. Христова чуда која је</w:t>
      </w:r>
      <w:r>
        <w:rPr>
          <w:rFonts w:ascii="Times New Roman" w:hAnsi="Times New Roman" w:cs="Times New Roman"/>
          <w:sz w:val="24"/>
          <w:lang w:val="sr-Cyrl-RS"/>
        </w:rPr>
        <w:t xml:space="preserve"> чинио су заправо знаци који су Га откривали да је Он Бог. Постоји много описаних чуда која је он учинио, а морамо запамтити да су се </w:t>
      </w:r>
      <w:r w:rsidRPr="005802FE">
        <w:rPr>
          <w:rFonts w:ascii="Times New Roman" w:hAnsi="Times New Roman" w:cs="Times New Roman"/>
          <w:sz w:val="24"/>
          <w:highlight w:val="cyan"/>
          <w:u w:val="single"/>
          <w:lang w:val="sr-Cyrl-RS"/>
        </w:rPr>
        <w:t>чуда дешавала тек онда када су људи поверовали у Христа и када су заиста схватили да је Он Син Божији.</w:t>
      </w:r>
      <w:r>
        <w:rPr>
          <w:rFonts w:ascii="Times New Roman" w:hAnsi="Times New Roman" w:cs="Times New Roman"/>
          <w:sz w:val="24"/>
          <w:u w:val="single"/>
          <w:lang w:val="sr-Cyrl-RS"/>
        </w:rPr>
        <w:t xml:space="preserve"> </w:t>
      </w:r>
      <w:r>
        <w:rPr>
          <w:rFonts w:ascii="Times New Roman" w:hAnsi="Times New Roman" w:cs="Times New Roman"/>
          <w:sz w:val="24"/>
          <w:lang w:val="sr-Cyrl-RS"/>
        </w:rPr>
        <w:t xml:space="preserve"> </w:t>
      </w:r>
      <w:r w:rsidRPr="00E83E4E">
        <w:rPr>
          <w:rFonts w:ascii="Times New Roman" w:hAnsi="Times New Roman" w:cs="Times New Roman"/>
          <w:sz w:val="24"/>
          <w:u w:val="single"/>
          <w:lang w:val="sr-Cyrl-RS"/>
        </w:rPr>
        <w:t>Христос није чинио чуда да би некога убедио да је он Син Божији, већ је чинио чуда тек онда када су људи прво поверовали у Њега и схватили да је Он заправо онај очекивани Спаситељ о коме је писао Стари Завет.</w:t>
      </w:r>
      <w:r>
        <w:rPr>
          <w:rFonts w:ascii="Times New Roman" w:hAnsi="Times New Roman" w:cs="Times New Roman"/>
          <w:sz w:val="24"/>
          <w:lang w:val="sr-Cyrl-RS"/>
        </w:rPr>
        <w:t xml:space="preserve"> </w:t>
      </w:r>
      <w:r w:rsidR="00A4435B">
        <w:rPr>
          <w:rFonts w:ascii="Times New Roman" w:hAnsi="Times New Roman" w:cs="Times New Roman"/>
          <w:sz w:val="24"/>
          <w:lang w:val="sr-Cyrl-RS"/>
        </w:rPr>
        <w:t xml:space="preserve">                       </w:t>
      </w:r>
    </w:p>
    <w:p w:rsidR="005802FE" w:rsidRDefault="00E83E4E" w:rsidP="00E83E4E">
      <w:pPr>
        <w:spacing w:line="360" w:lineRule="auto"/>
        <w:jc w:val="both"/>
        <w:rPr>
          <w:rFonts w:ascii="Times New Roman" w:hAnsi="Times New Roman" w:cs="Times New Roman"/>
          <w:sz w:val="24"/>
          <w:lang w:val="sr-Cyrl-RS"/>
        </w:rPr>
      </w:pPr>
      <w:r w:rsidRPr="004B516B">
        <w:rPr>
          <w:rFonts w:ascii="Times New Roman" w:hAnsi="Times New Roman" w:cs="Times New Roman"/>
          <w:noProof/>
          <w:sz w:val="24"/>
          <w:highlight w:val="yellow"/>
        </w:rPr>
        <w:drawing>
          <wp:anchor distT="0" distB="0" distL="114300" distR="114300" simplePos="0" relativeHeight="251659264" behindDoc="0" locked="0" layoutInCell="1" allowOverlap="1">
            <wp:simplePos x="0" y="0"/>
            <wp:positionH relativeFrom="column">
              <wp:posOffset>0</wp:posOffset>
            </wp:positionH>
            <wp:positionV relativeFrom="paragraph">
              <wp:posOffset>-1905</wp:posOffset>
            </wp:positionV>
            <wp:extent cx="3095277" cy="37814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tisa_more.jpg"/>
                    <pic:cNvPicPr/>
                  </pic:nvPicPr>
                  <pic:blipFill>
                    <a:blip r:embed="rId5">
                      <a:extLst>
                        <a:ext uri="{28A0092B-C50C-407E-A947-70E740481C1C}">
                          <a14:useLocalDpi xmlns:a14="http://schemas.microsoft.com/office/drawing/2010/main" val="0"/>
                        </a:ext>
                      </a:extLst>
                    </a:blip>
                    <a:stretch>
                      <a:fillRect/>
                    </a:stretch>
                  </pic:blipFill>
                  <pic:spPr>
                    <a:xfrm>
                      <a:off x="0" y="0"/>
                      <a:ext cx="3095277" cy="3781425"/>
                    </a:xfrm>
                    <a:prstGeom prst="rect">
                      <a:avLst/>
                    </a:prstGeom>
                  </pic:spPr>
                </pic:pic>
              </a:graphicData>
            </a:graphic>
            <wp14:sizeRelH relativeFrom="page">
              <wp14:pctWidth>0</wp14:pctWidth>
            </wp14:sizeRelH>
            <wp14:sizeRelV relativeFrom="page">
              <wp14:pctHeight>0</wp14:pctHeight>
            </wp14:sizeRelV>
          </wp:anchor>
        </w:drawing>
      </w:r>
      <w:r w:rsidRPr="004B516B">
        <w:rPr>
          <w:rFonts w:ascii="Times New Roman" w:hAnsi="Times New Roman" w:cs="Times New Roman"/>
          <w:sz w:val="24"/>
          <w:highlight w:val="yellow"/>
          <w:lang w:val="sr-Cyrl-RS"/>
        </w:rPr>
        <w:t>На икони је представљена новозаветна сцена где Христос смирује буру на мору.</w:t>
      </w:r>
      <w:r>
        <w:rPr>
          <w:rFonts w:ascii="Times New Roman" w:hAnsi="Times New Roman" w:cs="Times New Roman"/>
          <w:sz w:val="24"/>
          <w:lang w:val="sr-Cyrl-RS"/>
        </w:rPr>
        <w:t xml:space="preserve"> </w:t>
      </w:r>
    </w:p>
    <w:p w:rsidR="00C63840" w:rsidRDefault="00C63840" w:rsidP="00C63840">
      <w:pPr>
        <w:spacing w:line="240" w:lineRule="auto"/>
        <w:jc w:val="both"/>
        <w:rPr>
          <w:rFonts w:ascii="Times New Roman" w:hAnsi="Times New Roman" w:cs="Times New Roman"/>
          <w:sz w:val="24"/>
          <w:lang w:val="sr-Cyrl-RS"/>
        </w:rPr>
      </w:pPr>
      <w:r w:rsidRPr="00232D1B">
        <w:rPr>
          <w:rFonts w:ascii="Times New Roman" w:hAnsi="Times New Roman" w:cs="Times New Roman"/>
          <w:sz w:val="24"/>
          <w:lang w:val="sr-Cyrl-RS"/>
        </w:rPr>
        <w:t xml:space="preserve">Причу о стишавању буре доноси нам апостол Марко који пише- И рече Исус својим ученицима, хајдемо на другу страну језера. Док су пловили чамцем настаде велика олуја и валови тако надираху на лађу да се већ све напуни водом. А Христос на крми спаваше, на узглављу; и ученици га пробудише и рекоше му: Учитељу! Зар ти не мариш што гинемо? И уставши Исус запрети ветру </w:t>
      </w:r>
      <w:r w:rsidR="005F1814" w:rsidRPr="00232D1B">
        <w:rPr>
          <w:rFonts w:ascii="Times New Roman" w:hAnsi="Times New Roman" w:cs="Times New Roman"/>
          <w:sz w:val="24"/>
          <w:lang w:val="sr-Cyrl-RS"/>
        </w:rPr>
        <w:t>и рече мору: ћути и престани! У тренутку ветар утихну и постаде тишина велика. И рече им Исус: зашто сте тако страшљиви? Како немате вере? А ученици се уплашише врло и говораху један другоме: ко је ов</w:t>
      </w:r>
      <w:r w:rsidR="00232D1B" w:rsidRPr="00232D1B">
        <w:rPr>
          <w:rFonts w:ascii="Times New Roman" w:hAnsi="Times New Roman" w:cs="Times New Roman"/>
          <w:sz w:val="24"/>
          <w:lang w:val="sr-Cyrl-RS"/>
        </w:rPr>
        <w:t>ај да га и ветар и море слушају</w:t>
      </w:r>
      <w:r w:rsidR="005F1814" w:rsidRPr="00232D1B">
        <w:rPr>
          <w:rFonts w:ascii="Times New Roman" w:hAnsi="Times New Roman" w:cs="Times New Roman"/>
          <w:sz w:val="24"/>
          <w:lang w:val="sr-Cyrl-RS"/>
        </w:rPr>
        <w:t xml:space="preserve"> (Мк.</w:t>
      </w:r>
      <w:r w:rsidR="00232D1B" w:rsidRPr="00232D1B">
        <w:rPr>
          <w:rFonts w:ascii="Times New Roman" w:hAnsi="Times New Roman" w:cs="Times New Roman"/>
          <w:sz w:val="24"/>
          <w:lang w:val="sr-Cyrl-RS"/>
        </w:rPr>
        <w:t xml:space="preserve">35-41)? </w:t>
      </w:r>
    </w:p>
    <w:p w:rsidR="00236A88" w:rsidRDefault="00236A88" w:rsidP="00C63840">
      <w:pPr>
        <w:spacing w:line="240" w:lineRule="auto"/>
        <w:jc w:val="both"/>
        <w:rPr>
          <w:rFonts w:ascii="Times New Roman" w:hAnsi="Times New Roman" w:cs="Times New Roman"/>
          <w:sz w:val="24"/>
          <w:lang w:val="sr-Cyrl-RS"/>
        </w:rPr>
      </w:pPr>
    </w:p>
    <w:p w:rsidR="00236A88" w:rsidRDefault="00236A88" w:rsidP="000A2534">
      <w:pPr>
        <w:spacing w:line="240" w:lineRule="auto"/>
        <w:jc w:val="both"/>
        <w:rPr>
          <w:rFonts w:ascii="Times New Roman" w:hAnsi="Times New Roman" w:cs="Times New Roman"/>
          <w:sz w:val="24"/>
          <w:lang w:val="sr-Cyrl-RS"/>
        </w:rPr>
      </w:pPr>
      <w:r w:rsidRPr="004B516B">
        <w:rPr>
          <w:rFonts w:ascii="Times New Roman" w:hAnsi="Times New Roman" w:cs="Times New Roman"/>
          <w:noProof/>
          <w:sz w:val="24"/>
          <w:highlight w:val="yellow"/>
        </w:rPr>
        <w:lastRenderedPageBreak/>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3638550" cy="34956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ospod-isus-hristos-zove-apostole.jpg"/>
                    <pic:cNvPicPr/>
                  </pic:nvPicPr>
                  <pic:blipFill>
                    <a:blip r:embed="rId6">
                      <a:extLst>
                        <a:ext uri="{28A0092B-C50C-407E-A947-70E740481C1C}">
                          <a14:useLocalDpi xmlns:a14="http://schemas.microsoft.com/office/drawing/2010/main" val="0"/>
                        </a:ext>
                      </a:extLst>
                    </a:blip>
                    <a:stretch>
                      <a:fillRect/>
                    </a:stretch>
                  </pic:blipFill>
                  <pic:spPr>
                    <a:xfrm>
                      <a:off x="0" y="0"/>
                      <a:ext cx="3638550" cy="3495615"/>
                    </a:xfrm>
                    <a:prstGeom prst="rect">
                      <a:avLst/>
                    </a:prstGeom>
                  </pic:spPr>
                </pic:pic>
              </a:graphicData>
            </a:graphic>
          </wp:anchor>
        </w:drawing>
      </w:r>
      <w:r w:rsidR="000A2534" w:rsidRPr="004B516B">
        <w:rPr>
          <w:rFonts w:ascii="Times New Roman" w:hAnsi="Times New Roman" w:cs="Times New Roman"/>
          <w:sz w:val="24"/>
          <w:highlight w:val="yellow"/>
          <w:lang w:val="sr-Cyrl-RS"/>
        </w:rPr>
        <w:t>На датој икони је представљена сцена о чудесном риболову коју нам доноси Јеванђелист Јован (Јн.21,1-14.)</w:t>
      </w:r>
    </w:p>
    <w:p w:rsidR="00D42AD3" w:rsidRDefault="000A2534" w:rsidP="000A2534">
      <w:pPr>
        <w:spacing w:line="240" w:lineRule="auto"/>
        <w:jc w:val="both"/>
        <w:rPr>
          <w:rFonts w:ascii="Times New Roman" w:hAnsi="Times New Roman" w:cs="Times New Roman"/>
          <w:sz w:val="24"/>
          <w:lang w:val="sr-Cyrl-RS"/>
        </w:rPr>
      </w:pPr>
      <w:r>
        <w:rPr>
          <w:rFonts w:ascii="Times New Roman" w:hAnsi="Times New Roman" w:cs="Times New Roman"/>
          <w:sz w:val="24"/>
          <w:lang w:val="sr-Cyrl-RS"/>
        </w:rPr>
        <w:t>После тога опет се јави Исус ученицима својим на мору Тиверијадском. А јави се овако: Бијаху заједно Симон Петар и Тома који се зваше Близанац и Натанаило из Кане Галилејске, и синови Заведејеви и друга двојица од ученика Његових. Рече им Симон Петар, идем да лови рибу. Рекоше му: идемо и ми са тобом. Онда изађоше и одмах седоше у лађу и ону ноћ не ухватише ништа. А кад би јутро стаде Исус на брегу, али ученици не познаше да је да је то Исус. А Исус им рече: децо! Да ли имате овде шта за јело. Одговорише му:немамо. А он им рече: баците мрежу са десне стране лађе и наћиће те. Онда бацише  и већ не могаху извући је натраг од мноштва рибе. Онда ученик онај кога љубљаше</w:t>
      </w:r>
      <w:r w:rsidR="00BB1386">
        <w:rPr>
          <w:rFonts w:ascii="Times New Roman" w:hAnsi="Times New Roman" w:cs="Times New Roman"/>
          <w:sz w:val="24"/>
          <w:lang w:val="sr-Cyrl-RS"/>
        </w:rPr>
        <w:t xml:space="preserve"> Исус рече Петру: то је Господ. Ученици затим дођоше лађом до обале јер не бејаше далеко од земље и то вукући мрежу са рибом иза себе. </w:t>
      </w:r>
      <w:r w:rsidR="00886EB5">
        <w:rPr>
          <w:rFonts w:ascii="Times New Roman" w:hAnsi="Times New Roman" w:cs="Times New Roman"/>
          <w:sz w:val="24"/>
          <w:lang w:val="sr-Cyrl-RS"/>
        </w:rPr>
        <w:t xml:space="preserve">Када се усидрише на обалу видеше ватру наложену и на њој стављену рибу и хлеб. Исус им рече: принесите од рибе што сада ухватисте. А Симон Петар уђе и извуче мрежу на земљу пуну великих риба сто педесет и три; и од толиког мноштва рибе није се поцепала мрежа. А Исус им рече: дођите и једите. А ниједан од ученика не смеше да га пита: ко си ти? видећи да је Он Господ. А Исус узе хлеб и даде ученицима, а потом и рибу. Ово се већ трећи пут јави Исус ученицима пошто васкрсе из мртвих... </w:t>
      </w:r>
    </w:p>
    <w:p w:rsidR="000A2534" w:rsidRDefault="00886EB5" w:rsidP="000A2534">
      <w:pPr>
        <w:spacing w:line="240" w:lineRule="auto"/>
        <w:jc w:val="both"/>
        <w:rPr>
          <w:rFonts w:ascii="Times New Roman" w:hAnsi="Times New Roman" w:cs="Times New Roman"/>
          <w:sz w:val="24"/>
          <w:lang w:val="sr-Cyrl-RS"/>
        </w:rPr>
      </w:pPr>
      <w:r>
        <w:rPr>
          <w:rFonts w:ascii="Times New Roman" w:hAnsi="Times New Roman" w:cs="Times New Roman"/>
          <w:sz w:val="24"/>
          <w:lang w:val="sr-Cyrl-RS"/>
        </w:rPr>
        <w:t xml:space="preserve"> </w:t>
      </w:r>
      <w:r w:rsidR="004B516B" w:rsidRPr="004B516B">
        <w:rPr>
          <w:rFonts w:ascii="Times New Roman" w:hAnsi="Times New Roman" w:cs="Times New Roman"/>
          <w:noProof/>
          <w:sz w:val="24"/>
          <w:highlight w:val="yellow"/>
        </w:rPr>
        <w:drawing>
          <wp:anchor distT="0" distB="0" distL="114300" distR="114300" simplePos="0" relativeHeight="251661312" behindDoc="0" locked="0" layoutInCell="1" allowOverlap="1">
            <wp:simplePos x="0" y="0"/>
            <wp:positionH relativeFrom="column">
              <wp:posOffset>38100</wp:posOffset>
            </wp:positionH>
            <wp:positionV relativeFrom="paragraph">
              <wp:posOffset>-2540</wp:posOffset>
            </wp:positionV>
            <wp:extent cx="3271520" cy="249555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sus-i-petar-hodaju-po-vodi.jpg"/>
                    <pic:cNvPicPr/>
                  </pic:nvPicPr>
                  <pic:blipFill>
                    <a:blip r:embed="rId7">
                      <a:extLst>
                        <a:ext uri="{28A0092B-C50C-407E-A947-70E740481C1C}">
                          <a14:useLocalDpi xmlns:a14="http://schemas.microsoft.com/office/drawing/2010/main" val="0"/>
                        </a:ext>
                      </a:extLst>
                    </a:blip>
                    <a:stretch>
                      <a:fillRect/>
                    </a:stretch>
                  </pic:blipFill>
                  <pic:spPr>
                    <a:xfrm>
                      <a:off x="0" y="0"/>
                      <a:ext cx="3271520" cy="2495550"/>
                    </a:xfrm>
                    <a:prstGeom prst="rect">
                      <a:avLst/>
                    </a:prstGeom>
                  </pic:spPr>
                </pic:pic>
              </a:graphicData>
            </a:graphic>
            <wp14:sizeRelH relativeFrom="page">
              <wp14:pctWidth>0</wp14:pctWidth>
            </wp14:sizeRelH>
            <wp14:sizeRelV relativeFrom="page">
              <wp14:pctHeight>0</wp14:pctHeight>
            </wp14:sizeRelV>
          </wp:anchor>
        </w:drawing>
      </w:r>
      <w:r w:rsidR="004B516B" w:rsidRPr="004B516B">
        <w:rPr>
          <w:rFonts w:ascii="Times New Roman" w:hAnsi="Times New Roman" w:cs="Times New Roman"/>
          <w:sz w:val="24"/>
          <w:highlight w:val="yellow"/>
          <w:lang w:val="sr-Cyrl-RS"/>
        </w:rPr>
        <w:t>На слици је представљена описана сцена из Новог Завета где Христос хода по води.</w:t>
      </w:r>
    </w:p>
    <w:p w:rsidR="004B516B" w:rsidRDefault="00310AB1" w:rsidP="000A2534">
      <w:pPr>
        <w:spacing w:line="24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Причу о овом чудесном догађају нам доноси јеванђелист Матеј (14, 22-36). </w:t>
      </w:r>
    </w:p>
    <w:p w:rsidR="00310AB1" w:rsidRDefault="00310AB1" w:rsidP="000A2534">
      <w:pPr>
        <w:spacing w:line="240" w:lineRule="auto"/>
        <w:jc w:val="both"/>
        <w:rPr>
          <w:rFonts w:ascii="Times New Roman" w:hAnsi="Times New Roman" w:cs="Times New Roman"/>
          <w:sz w:val="24"/>
          <w:lang w:val="sr-Cyrl-RS"/>
        </w:rPr>
      </w:pPr>
      <w:r>
        <w:rPr>
          <w:rFonts w:ascii="Times New Roman" w:hAnsi="Times New Roman" w:cs="Times New Roman"/>
          <w:sz w:val="24"/>
          <w:lang w:val="sr-Cyrl-RS"/>
        </w:rPr>
        <w:t xml:space="preserve">И одмах натера Исус ученике своје да уђу у лађу и напред да иду на ону страну док он отпусти народ. И отпустивши народ попе се на гору сам да се моли Богу. И увече беше онде сам. А лађа беше насред мора у невољи од валова, јер беше јак ветар. А око пола ноћи оде Исус ка ученицима ходајући по мору. </w:t>
      </w:r>
      <w:r w:rsidR="00F0485E">
        <w:rPr>
          <w:rFonts w:ascii="Times New Roman" w:hAnsi="Times New Roman" w:cs="Times New Roman"/>
          <w:sz w:val="24"/>
          <w:lang w:val="sr-Cyrl-RS"/>
        </w:rPr>
        <w:t xml:space="preserve">                  </w:t>
      </w:r>
      <w:r>
        <w:rPr>
          <w:rFonts w:ascii="Times New Roman" w:hAnsi="Times New Roman" w:cs="Times New Roman"/>
          <w:sz w:val="24"/>
          <w:lang w:val="sr-Cyrl-RS"/>
        </w:rPr>
        <w:lastRenderedPageBreak/>
        <w:t>И видевши га ученици по мору где иде, уплашише се говорећи: то је привиђење; и од страха повикаше. А Исус одмах рече им говорећи: не бојте се; ја сам, не плашите се. А Петар</w:t>
      </w:r>
      <w:r w:rsidR="00F0485E">
        <w:rPr>
          <w:rFonts w:ascii="Times New Roman" w:hAnsi="Times New Roman" w:cs="Times New Roman"/>
          <w:sz w:val="24"/>
          <w:lang w:val="sr-Cyrl-RS"/>
        </w:rPr>
        <w:t xml:space="preserve"> одговарајући рече: Господе, ако</w:t>
      </w:r>
      <w:r>
        <w:rPr>
          <w:rFonts w:ascii="Times New Roman" w:hAnsi="Times New Roman" w:cs="Times New Roman"/>
          <w:sz w:val="24"/>
          <w:lang w:val="sr-Cyrl-RS"/>
        </w:rPr>
        <w:t xml:space="preserve"> си ти, реци ми да дођем до тебе по води. А Христос рече: дођи. И изашавши из лађе Петар иђаше по води да дође до Исуса. Али видевши ветар велики уплаши се и поче тонути и повика говорећи: Господе помози! И одмах Исус пруживши руку ухвати Петра и рече му: маловерни зашто си посумњао. И кад уђоше у лађу преста ветар. </w:t>
      </w:r>
      <w:r w:rsidR="00EC3190">
        <w:rPr>
          <w:rFonts w:ascii="Times New Roman" w:hAnsi="Times New Roman" w:cs="Times New Roman"/>
          <w:sz w:val="24"/>
          <w:lang w:val="sr-Cyrl-RS"/>
        </w:rPr>
        <w:t>А који бијаху у лађи приступише и поклонише му се говорећи: заиста си ти Син Божији. И прешавши море дођоше у земљу Генисаретску. И познавши га људи из онога места, разгласише по свој оној околини и донесоше к њему све болеснике</w:t>
      </w:r>
      <w:r w:rsidR="004F5BEA">
        <w:rPr>
          <w:rFonts w:ascii="Times New Roman" w:hAnsi="Times New Roman" w:cs="Times New Roman"/>
          <w:sz w:val="24"/>
          <w:lang w:val="sr-Cyrl-RS"/>
        </w:rPr>
        <w:t xml:space="preserve">. И мољаху Га само да се дотакну скута од његове хаљине и који се дотакоше оздравише. </w:t>
      </w:r>
    </w:p>
    <w:p w:rsidR="004B516B" w:rsidRDefault="000C3B14" w:rsidP="00A103CE">
      <w:pPr>
        <w:spacing w:line="360" w:lineRule="auto"/>
        <w:jc w:val="both"/>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62336" behindDoc="1" locked="0" layoutInCell="1" allowOverlap="1" wp14:anchorId="158F573F" wp14:editId="3712CF19">
            <wp:simplePos x="0" y="0"/>
            <wp:positionH relativeFrom="margin">
              <wp:posOffset>-133350</wp:posOffset>
            </wp:positionH>
            <wp:positionV relativeFrom="paragraph">
              <wp:posOffset>1374775</wp:posOffset>
            </wp:positionV>
            <wp:extent cx="7134225" cy="4780915"/>
            <wp:effectExtent l="0" t="0" r="9525" b="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_20210221_215633.jpg"/>
                    <pic:cNvPicPr/>
                  </pic:nvPicPr>
                  <pic:blipFill>
                    <a:blip r:embed="rId8">
                      <a:extLst>
                        <a:ext uri="{28A0092B-C50C-407E-A947-70E740481C1C}">
                          <a14:useLocalDpi xmlns:a14="http://schemas.microsoft.com/office/drawing/2010/main" val="0"/>
                        </a:ext>
                      </a:extLst>
                    </a:blip>
                    <a:stretch>
                      <a:fillRect/>
                    </a:stretch>
                  </pic:blipFill>
                  <pic:spPr>
                    <a:xfrm>
                      <a:off x="0" y="0"/>
                      <a:ext cx="7134225" cy="4780915"/>
                    </a:xfrm>
                    <a:prstGeom prst="rect">
                      <a:avLst/>
                    </a:prstGeom>
                  </pic:spPr>
                </pic:pic>
              </a:graphicData>
            </a:graphic>
            <wp14:sizeRelH relativeFrom="margin">
              <wp14:pctWidth>0</wp14:pctWidth>
            </wp14:sizeRelH>
          </wp:anchor>
        </w:drawing>
      </w:r>
      <w:r w:rsidR="00A103CE">
        <w:rPr>
          <w:rFonts w:ascii="Times New Roman" w:hAnsi="Times New Roman" w:cs="Times New Roman"/>
          <w:sz w:val="24"/>
          <w:lang w:val="sr-Cyrl-RS"/>
        </w:rPr>
        <w:t xml:space="preserve">Поред датих примера, постоји низ других чуда које је Христос чинио. Можемо закључити да чуда се дешавају вером, тек када човек верује, барем у примерима из Новог Завета, Христос чини чудо. Све што је Христос радио имало је за циљ да људима приближи причу о Царству Божјем као нечему што се разликује од овог света, а што је намењено човеку као дар. </w:t>
      </w:r>
    </w:p>
    <w:p w:rsidR="005B38AB" w:rsidRDefault="005B38AB" w:rsidP="005B38AB">
      <w:pPr>
        <w:spacing w:line="360" w:lineRule="auto"/>
        <w:jc w:val="both"/>
        <w:rPr>
          <w:rFonts w:ascii="Times New Roman" w:hAnsi="Times New Roman" w:cs="Times New Roman"/>
          <w:sz w:val="24"/>
          <w:lang w:val="sr-Cyrl-RS"/>
        </w:rPr>
      </w:pPr>
    </w:p>
    <w:p w:rsidR="005B38AB" w:rsidRDefault="005B38AB" w:rsidP="005B38AB">
      <w:pPr>
        <w:spacing w:line="360" w:lineRule="auto"/>
        <w:jc w:val="both"/>
        <w:rPr>
          <w:rFonts w:ascii="Times New Roman" w:hAnsi="Times New Roman" w:cs="Times New Roman"/>
          <w:sz w:val="24"/>
          <w:lang w:val="sr-Cyrl-RS"/>
        </w:rPr>
      </w:pPr>
    </w:p>
    <w:p w:rsidR="005B38AB" w:rsidRDefault="005B38AB" w:rsidP="005B38AB">
      <w:pPr>
        <w:spacing w:line="240" w:lineRule="auto"/>
        <w:jc w:val="center"/>
        <w:rPr>
          <w:rFonts w:ascii="Times New Roman" w:hAnsi="Times New Roman" w:cs="Times New Roman"/>
          <w:color w:val="FF0000"/>
          <w:lang w:val="sr-Cyrl-RS"/>
        </w:rPr>
      </w:pPr>
      <w:r>
        <w:rPr>
          <w:rFonts w:ascii="Times New Roman" w:hAnsi="Times New Roman" w:cs="Times New Roman"/>
          <w:color w:val="FF0000"/>
          <w:lang w:val="sr-Cyrl-RS"/>
        </w:rPr>
        <w:t>КО ХОЋЕ ДА ДОЖИВИ ЧУДО</w:t>
      </w:r>
    </w:p>
    <w:p w:rsidR="00332E51" w:rsidRPr="00332E51" w:rsidRDefault="005B38AB" w:rsidP="00852AE6">
      <w:pPr>
        <w:spacing w:line="240" w:lineRule="auto"/>
        <w:ind w:left="1740"/>
        <w:jc w:val="both"/>
        <w:rPr>
          <w:rFonts w:ascii="Times New Roman" w:hAnsi="Times New Roman" w:cs="Times New Roman"/>
          <w:color w:val="7030A0"/>
          <w:lang w:val="sr-Cyrl-RS"/>
        </w:rPr>
      </w:pPr>
      <w:r>
        <w:rPr>
          <w:rFonts w:ascii="Times New Roman" w:hAnsi="Times New Roman" w:cs="Times New Roman"/>
          <w:color w:val="FF0000"/>
          <w:lang w:val="sr-Cyrl-RS"/>
        </w:rPr>
        <w:t>Ко хоће да доживи чудо</w:t>
      </w:r>
      <w:r>
        <w:rPr>
          <w:rFonts w:ascii="Times New Roman" w:hAnsi="Times New Roman" w:cs="Times New Roman"/>
          <w:color w:val="FF0000"/>
          <w:lang w:val="sr-Cyrl-RS"/>
        </w:rPr>
        <w:tab/>
      </w:r>
      <w:r>
        <w:rPr>
          <w:rFonts w:ascii="Times New Roman" w:hAnsi="Times New Roman" w:cs="Times New Roman"/>
          <w:color w:val="FF0000"/>
          <w:lang w:val="sr-Cyrl-RS"/>
        </w:rPr>
        <w:tab/>
      </w:r>
      <w:r w:rsidR="00852AE6">
        <w:rPr>
          <w:rFonts w:ascii="Times New Roman" w:hAnsi="Times New Roman" w:cs="Times New Roman"/>
          <w:color w:val="7030A0"/>
          <w:lang w:val="sr-Cyrl-RS"/>
        </w:rPr>
        <w:t xml:space="preserve">  </w:t>
      </w:r>
      <w:r w:rsidR="000C3B14">
        <w:rPr>
          <w:rFonts w:ascii="Times New Roman" w:hAnsi="Times New Roman" w:cs="Times New Roman"/>
          <w:color w:val="7030A0"/>
          <w:lang w:val="sr-Cyrl-RS"/>
        </w:rPr>
        <w:t xml:space="preserve">  </w:t>
      </w:r>
      <w:r w:rsidR="00332E51">
        <w:rPr>
          <w:rFonts w:ascii="Times New Roman" w:hAnsi="Times New Roman" w:cs="Times New Roman"/>
          <w:color w:val="7030A0"/>
          <w:lang w:val="sr-Cyrl-RS"/>
        </w:rPr>
        <w:t>Мора веровати</w:t>
      </w:r>
      <w:r w:rsidR="00852AE6">
        <w:rPr>
          <w:rFonts w:ascii="Times New Roman" w:hAnsi="Times New Roman" w:cs="Times New Roman"/>
          <w:color w:val="7030A0"/>
          <w:lang w:val="sr-Cyrl-RS"/>
        </w:rPr>
        <w:t xml:space="preserve"> међ`</w:t>
      </w:r>
      <w:r w:rsidR="00332E51">
        <w:rPr>
          <w:rFonts w:ascii="Times New Roman" w:hAnsi="Times New Roman" w:cs="Times New Roman"/>
          <w:color w:val="7030A0"/>
          <w:lang w:val="sr-Cyrl-RS"/>
        </w:rPr>
        <w:t>гласовима</w:t>
      </w:r>
      <w:r w:rsidR="00852AE6">
        <w:rPr>
          <w:rFonts w:ascii="Times New Roman" w:hAnsi="Times New Roman" w:cs="Times New Roman"/>
          <w:color w:val="7030A0"/>
          <w:lang w:val="sr-Cyrl-RS"/>
        </w:rPr>
        <w:t xml:space="preserve"> који </w:t>
      </w:r>
      <w:r w:rsidR="00332E51">
        <w:rPr>
          <w:rFonts w:ascii="Times New Roman" w:hAnsi="Times New Roman" w:cs="Times New Roman"/>
          <w:color w:val="FF0000"/>
          <w:lang w:val="sr-Cyrl-RS"/>
        </w:rPr>
        <w:tab/>
        <w:t xml:space="preserve">     </w:t>
      </w:r>
      <w:r>
        <w:rPr>
          <w:rFonts w:ascii="Times New Roman" w:hAnsi="Times New Roman" w:cs="Times New Roman"/>
          <w:color w:val="FF0000"/>
          <w:lang w:val="sr-Cyrl-RS"/>
        </w:rPr>
        <w:t xml:space="preserve">мора имати срце невино као млеко, </w:t>
      </w:r>
      <w:r w:rsidR="00852AE6">
        <w:rPr>
          <w:rFonts w:ascii="Times New Roman" w:hAnsi="Times New Roman" w:cs="Times New Roman"/>
          <w:color w:val="FF0000"/>
          <w:lang w:val="sr-Cyrl-RS"/>
        </w:rPr>
        <w:t xml:space="preserve">  </w:t>
      </w:r>
      <w:r w:rsidR="00332E51">
        <w:rPr>
          <w:rFonts w:ascii="Times New Roman" w:hAnsi="Times New Roman" w:cs="Times New Roman"/>
          <w:color w:val="7030A0"/>
          <w:lang w:val="sr-Cyrl-RS"/>
        </w:rPr>
        <w:t>допиру до нашег уха у тихо</w:t>
      </w:r>
      <w:r w:rsidR="00852AE6">
        <w:rPr>
          <w:rFonts w:ascii="Times New Roman" w:hAnsi="Times New Roman" w:cs="Times New Roman"/>
          <w:color w:val="7030A0"/>
          <w:lang w:val="sr-Cyrl-RS"/>
        </w:rPr>
        <w:t xml:space="preserve"> вече да их</w:t>
      </w:r>
      <w:r w:rsidR="00332E51">
        <w:rPr>
          <w:rFonts w:ascii="Times New Roman" w:hAnsi="Times New Roman" w:cs="Times New Roman"/>
          <w:color w:val="FF0000"/>
          <w:lang w:val="sr-Cyrl-RS"/>
        </w:rPr>
        <w:tab/>
        <w:t xml:space="preserve">          </w:t>
      </w:r>
      <w:r w:rsidR="00852AE6">
        <w:rPr>
          <w:rFonts w:ascii="Times New Roman" w:hAnsi="Times New Roman" w:cs="Times New Roman"/>
          <w:color w:val="FF0000"/>
          <w:lang w:val="sr-Cyrl-RS"/>
        </w:rPr>
        <w:t xml:space="preserve">             </w:t>
      </w:r>
      <w:r>
        <w:rPr>
          <w:rFonts w:ascii="Times New Roman" w:hAnsi="Times New Roman" w:cs="Times New Roman"/>
          <w:color w:val="FF0000"/>
          <w:lang w:val="sr-Cyrl-RS"/>
        </w:rPr>
        <w:t xml:space="preserve">не сме бити уображенко, јер такву </w:t>
      </w:r>
      <w:r>
        <w:rPr>
          <w:rFonts w:ascii="Times New Roman" w:hAnsi="Times New Roman" w:cs="Times New Roman"/>
          <w:color w:val="FF0000"/>
          <w:lang w:val="sr-Cyrl-RS"/>
        </w:rPr>
        <w:tab/>
      </w:r>
      <w:r w:rsidR="00852AE6">
        <w:rPr>
          <w:rFonts w:ascii="Times New Roman" w:hAnsi="Times New Roman" w:cs="Times New Roman"/>
          <w:color w:val="FF0000"/>
          <w:lang w:val="sr-Cyrl-RS"/>
        </w:rPr>
        <w:t xml:space="preserve">   </w:t>
      </w:r>
      <w:r w:rsidR="00332E51">
        <w:rPr>
          <w:rFonts w:ascii="Times New Roman" w:hAnsi="Times New Roman" w:cs="Times New Roman"/>
          <w:color w:val="7030A0"/>
          <w:lang w:val="sr-Cyrl-RS"/>
        </w:rPr>
        <w:t xml:space="preserve">још исто толико има, </w:t>
      </w:r>
      <w:r w:rsidR="00852AE6">
        <w:rPr>
          <w:rFonts w:ascii="Times New Roman" w:hAnsi="Times New Roman" w:cs="Times New Roman"/>
          <w:color w:val="7030A0"/>
          <w:lang w:val="sr-Cyrl-RS"/>
        </w:rPr>
        <w:t>да и песма за</w:t>
      </w:r>
      <w:r w:rsidR="00332E51">
        <w:rPr>
          <w:rFonts w:ascii="Times New Roman" w:hAnsi="Times New Roman" w:cs="Times New Roman"/>
          <w:color w:val="7030A0"/>
          <w:lang w:val="sr-Cyrl-RS"/>
        </w:rPr>
        <w:t xml:space="preserve"> </w:t>
      </w:r>
      <w:r>
        <w:rPr>
          <w:rFonts w:ascii="Times New Roman" w:hAnsi="Times New Roman" w:cs="Times New Roman"/>
          <w:color w:val="FF0000"/>
          <w:lang w:val="sr-Cyrl-RS"/>
        </w:rPr>
        <w:tab/>
      </w:r>
      <w:r w:rsidR="00332E51">
        <w:rPr>
          <w:rFonts w:ascii="Times New Roman" w:hAnsi="Times New Roman" w:cs="Times New Roman"/>
          <w:color w:val="FF0000"/>
          <w:lang w:val="sr-Cyrl-RS"/>
        </w:rPr>
        <w:t xml:space="preserve">                </w:t>
      </w:r>
      <w:r>
        <w:rPr>
          <w:rFonts w:ascii="Times New Roman" w:hAnsi="Times New Roman" w:cs="Times New Roman"/>
          <w:color w:val="FF0000"/>
          <w:lang w:val="sr-Cyrl-RS"/>
        </w:rPr>
        <w:t>створу доживети чудо је тешко!</w:t>
      </w:r>
      <w:r w:rsidR="00852AE6">
        <w:rPr>
          <w:rFonts w:ascii="Times New Roman" w:hAnsi="Times New Roman" w:cs="Times New Roman"/>
          <w:color w:val="FF0000"/>
          <w:lang w:val="sr-Cyrl-RS"/>
        </w:rPr>
        <w:t xml:space="preserve">       </w:t>
      </w:r>
      <w:r w:rsidR="000C3B14">
        <w:rPr>
          <w:rFonts w:ascii="Times New Roman" w:hAnsi="Times New Roman" w:cs="Times New Roman"/>
          <w:color w:val="FF0000"/>
          <w:lang w:val="sr-Cyrl-RS"/>
        </w:rPr>
        <w:t xml:space="preserve"> </w:t>
      </w:r>
      <w:r w:rsidR="00852AE6">
        <w:rPr>
          <w:rFonts w:ascii="Times New Roman" w:hAnsi="Times New Roman" w:cs="Times New Roman"/>
          <w:color w:val="FF0000"/>
          <w:lang w:val="sr-Cyrl-RS"/>
        </w:rPr>
        <w:t xml:space="preserve"> </w:t>
      </w:r>
      <w:r w:rsidR="00332E51">
        <w:rPr>
          <w:rFonts w:ascii="Times New Roman" w:hAnsi="Times New Roman" w:cs="Times New Roman"/>
          <w:color w:val="7030A0"/>
          <w:lang w:val="sr-Cyrl-RS"/>
        </w:rPr>
        <w:t xml:space="preserve">коју немамо слуха </w:t>
      </w:r>
      <w:r w:rsidR="00852AE6">
        <w:rPr>
          <w:rFonts w:ascii="Times New Roman" w:hAnsi="Times New Roman" w:cs="Times New Roman"/>
          <w:color w:val="7030A0"/>
          <w:lang w:val="sr-Cyrl-RS"/>
        </w:rPr>
        <w:t xml:space="preserve"> сваки час крај нас протече. </w:t>
      </w:r>
      <w:r w:rsidR="00332E51">
        <w:rPr>
          <w:rFonts w:ascii="Times New Roman" w:hAnsi="Times New Roman" w:cs="Times New Roman"/>
          <w:color w:val="7030A0"/>
          <w:lang w:val="sr-Cyrl-RS"/>
        </w:rPr>
        <w:t xml:space="preserve">          </w:t>
      </w:r>
      <w:r w:rsidR="00852AE6">
        <w:rPr>
          <w:rFonts w:ascii="Times New Roman" w:hAnsi="Times New Roman" w:cs="Times New Roman"/>
          <w:color w:val="7030A0"/>
          <w:lang w:val="sr-Cyrl-RS"/>
        </w:rPr>
        <w:t xml:space="preserve">     </w:t>
      </w:r>
    </w:p>
    <w:p w:rsidR="00B41B9F" w:rsidRPr="00852AE6" w:rsidRDefault="00B41B9F" w:rsidP="005B38AB">
      <w:pPr>
        <w:spacing w:line="240" w:lineRule="auto"/>
        <w:ind w:left="1740"/>
        <w:jc w:val="both"/>
        <w:rPr>
          <w:rFonts w:ascii="Times New Roman" w:hAnsi="Times New Roman" w:cs="Times New Roman"/>
          <w:color w:val="C00000"/>
          <w:lang w:val="sr-Cyrl-RS"/>
        </w:rPr>
      </w:pPr>
      <w:r>
        <w:rPr>
          <w:rFonts w:ascii="Times New Roman" w:hAnsi="Times New Roman" w:cs="Times New Roman"/>
          <w:color w:val="1F3864" w:themeColor="accent5" w:themeShade="80"/>
          <w:lang w:val="sr-Cyrl-RS"/>
        </w:rPr>
        <w:t xml:space="preserve">Ко хоће детињу радост да нађе, </w:t>
      </w:r>
      <w:r>
        <w:rPr>
          <w:rFonts w:ascii="Times New Roman" w:hAnsi="Times New Roman" w:cs="Times New Roman"/>
          <w:color w:val="1F3864" w:themeColor="accent5" w:themeShade="80"/>
          <w:lang w:val="sr-Cyrl-RS"/>
        </w:rPr>
        <w:tab/>
      </w:r>
      <w:r w:rsidR="00852AE6">
        <w:rPr>
          <w:rFonts w:ascii="Times New Roman" w:hAnsi="Times New Roman" w:cs="Times New Roman"/>
          <w:color w:val="1F3864" w:themeColor="accent5" w:themeShade="80"/>
          <w:lang w:val="sr-Cyrl-RS"/>
        </w:rPr>
        <w:t xml:space="preserve">    </w:t>
      </w:r>
      <w:r w:rsidR="000C3B14">
        <w:rPr>
          <w:rFonts w:ascii="Times New Roman" w:hAnsi="Times New Roman" w:cs="Times New Roman"/>
          <w:color w:val="1F3864" w:themeColor="accent5" w:themeShade="80"/>
          <w:lang w:val="sr-Cyrl-RS"/>
        </w:rPr>
        <w:t xml:space="preserve">      </w:t>
      </w:r>
      <w:r w:rsidR="00852AE6">
        <w:rPr>
          <w:rFonts w:ascii="Times New Roman" w:hAnsi="Times New Roman" w:cs="Times New Roman"/>
          <w:color w:val="C00000"/>
          <w:lang w:val="sr-Cyrl-RS"/>
        </w:rPr>
        <w:t>Ко хоће да доживи чудо не сме згазити</w:t>
      </w:r>
      <w:r w:rsidR="00852AE6">
        <w:rPr>
          <w:rFonts w:ascii="Times New Roman" w:hAnsi="Times New Roman" w:cs="Times New Roman"/>
          <w:color w:val="1F3864" w:themeColor="accent5" w:themeShade="80"/>
          <w:lang w:val="sr-Cyrl-RS"/>
        </w:rPr>
        <w:tab/>
        <w:t xml:space="preserve">      </w:t>
      </w:r>
      <w:r>
        <w:rPr>
          <w:rFonts w:ascii="Times New Roman" w:hAnsi="Times New Roman" w:cs="Times New Roman"/>
          <w:color w:val="1F3864" w:themeColor="accent5" w:themeShade="80"/>
          <w:lang w:val="sr-Cyrl-RS"/>
        </w:rPr>
        <w:t xml:space="preserve">мора умети да опрости, оном ко му </w:t>
      </w:r>
      <w:r w:rsidR="00852AE6">
        <w:rPr>
          <w:rFonts w:ascii="Times New Roman" w:hAnsi="Times New Roman" w:cs="Times New Roman"/>
          <w:color w:val="1F3864" w:themeColor="accent5" w:themeShade="80"/>
          <w:lang w:val="sr-Cyrl-RS"/>
        </w:rPr>
        <w:t xml:space="preserve"> </w:t>
      </w:r>
      <w:r w:rsidR="000C3B14">
        <w:rPr>
          <w:rFonts w:ascii="Times New Roman" w:hAnsi="Times New Roman" w:cs="Times New Roman"/>
          <w:color w:val="1F3864" w:themeColor="accent5" w:themeShade="80"/>
          <w:lang w:val="sr-Cyrl-RS"/>
        </w:rPr>
        <w:t xml:space="preserve"> </w:t>
      </w:r>
      <w:r w:rsidR="00852AE6">
        <w:rPr>
          <w:rFonts w:ascii="Times New Roman" w:hAnsi="Times New Roman" w:cs="Times New Roman"/>
          <w:color w:val="C00000"/>
          <w:lang w:val="sr-Cyrl-RS"/>
        </w:rPr>
        <w:t>на стази мрава, не сме каменом птице</w:t>
      </w:r>
      <w:r w:rsidR="00852AE6">
        <w:rPr>
          <w:rFonts w:ascii="Times New Roman" w:hAnsi="Times New Roman" w:cs="Times New Roman"/>
          <w:color w:val="1F3864" w:themeColor="accent5" w:themeShade="80"/>
          <w:lang w:val="sr-Cyrl-RS"/>
        </w:rPr>
        <w:t xml:space="preserve">   </w:t>
      </w:r>
      <w:r>
        <w:rPr>
          <w:rFonts w:ascii="Times New Roman" w:hAnsi="Times New Roman" w:cs="Times New Roman"/>
          <w:color w:val="1F3864" w:themeColor="accent5" w:themeShade="80"/>
          <w:lang w:val="sr-Cyrl-RS"/>
        </w:rPr>
        <w:t>подмеће клопке и замке, и оне ће се</w:t>
      </w:r>
      <w:r w:rsidR="00852AE6">
        <w:rPr>
          <w:rFonts w:ascii="Times New Roman" w:hAnsi="Times New Roman" w:cs="Times New Roman"/>
          <w:color w:val="1F3864" w:themeColor="accent5" w:themeShade="80"/>
          <w:lang w:val="sr-Cyrl-RS"/>
        </w:rPr>
        <w:t xml:space="preserve">  </w:t>
      </w:r>
      <w:r w:rsidR="00852AE6">
        <w:rPr>
          <w:rFonts w:ascii="Times New Roman" w:hAnsi="Times New Roman" w:cs="Times New Roman"/>
          <w:color w:val="C00000"/>
          <w:lang w:val="sr-Cyrl-RS"/>
        </w:rPr>
        <w:t xml:space="preserve">да туче јер од двораца где чудо спава </w:t>
      </w:r>
      <w:r>
        <w:rPr>
          <w:rFonts w:ascii="Times New Roman" w:hAnsi="Times New Roman" w:cs="Times New Roman"/>
          <w:color w:val="1F3864" w:themeColor="accent5" w:themeShade="80"/>
          <w:lang w:val="sr-Cyrl-RS"/>
        </w:rPr>
        <w:t xml:space="preserve">претворити у кочије, лађе и у санке. </w:t>
      </w:r>
      <w:r w:rsidR="00852AE6">
        <w:rPr>
          <w:rFonts w:ascii="Times New Roman" w:hAnsi="Times New Roman" w:cs="Times New Roman"/>
          <w:color w:val="1F3864" w:themeColor="accent5" w:themeShade="80"/>
          <w:lang w:val="sr-Cyrl-RS"/>
        </w:rPr>
        <w:t xml:space="preserve">       </w:t>
      </w:r>
      <w:r w:rsidR="00852AE6">
        <w:rPr>
          <w:rFonts w:ascii="Times New Roman" w:hAnsi="Times New Roman" w:cs="Times New Roman"/>
          <w:color w:val="C00000"/>
          <w:lang w:val="sr-Cyrl-RS"/>
        </w:rPr>
        <w:t>та нежна бића чувају кључе!</w:t>
      </w:r>
    </w:p>
    <w:p w:rsidR="00332E51" w:rsidRDefault="00332E51" w:rsidP="005B38AB">
      <w:pPr>
        <w:spacing w:line="240" w:lineRule="auto"/>
        <w:ind w:left="1740"/>
        <w:jc w:val="both"/>
        <w:rPr>
          <w:rFonts w:ascii="Times New Roman" w:hAnsi="Times New Roman" w:cs="Times New Roman"/>
          <w:color w:val="385623" w:themeColor="accent6" w:themeShade="80"/>
          <w:lang w:val="sr-Cyrl-RS"/>
        </w:rPr>
      </w:pPr>
      <w:r>
        <w:rPr>
          <w:rFonts w:ascii="Times New Roman" w:hAnsi="Times New Roman" w:cs="Times New Roman"/>
          <w:color w:val="385623" w:themeColor="accent6" w:themeShade="80"/>
          <w:lang w:val="sr-Cyrl-RS"/>
        </w:rPr>
        <w:t xml:space="preserve">Ко хоће да доживи чудо, мора се </w:t>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t xml:space="preserve">   радовати као ласте, мора му бити дато</w:t>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t xml:space="preserve">       да може и заплакати обилато, </w:t>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r>
      <w:r>
        <w:rPr>
          <w:rFonts w:ascii="Times New Roman" w:hAnsi="Times New Roman" w:cs="Times New Roman"/>
          <w:color w:val="385623" w:themeColor="accent6" w:themeShade="80"/>
          <w:lang w:val="sr-Cyrl-RS"/>
        </w:rPr>
        <w:tab/>
        <w:t xml:space="preserve">   </w:t>
      </w:r>
      <w:r>
        <w:rPr>
          <w:rFonts w:ascii="Times New Roman" w:hAnsi="Times New Roman" w:cs="Times New Roman"/>
          <w:color w:val="385623" w:themeColor="accent6" w:themeShade="80"/>
          <w:lang w:val="sr-Cyrl-RS"/>
        </w:rPr>
        <w:tab/>
        <w:t xml:space="preserve">   </w:t>
      </w:r>
      <w:r>
        <w:rPr>
          <w:rFonts w:ascii="Times New Roman" w:hAnsi="Times New Roman" w:cs="Times New Roman"/>
          <w:color w:val="385623" w:themeColor="accent6" w:themeShade="80"/>
          <w:lang w:val="sr-Cyrl-RS"/>
        </w:rPr>
        <w:tab/>
        <w:t xml:space="preserve">    и кад до дечака већ порасте.</w:t>
      </w:r>
    </w:p>
    <w:p w:rsidR="005D2306" w:rsidRDefault="00332E51" w:rsidP="005B38AB">
      <w:pPr>
        <w:spacing w:line="240" w:lineRule="auto"/>
        <w:ind w:left="1740"/>
        <w:jc w:val="both"/>
        <w:rPr>
          <w:rFonts w:ascii="Times New Roman" w:hAnsi="Times New Roman" w:cs="Times New Roman"/>
          <w:color w:val="FF0000"/>
          <w:lang w:val="sr-Cyrl-RS"/>
        </w:rPr>
      </w:pPr>
      <w:r>
        <w:rPr>
          <w:rFonts w:ascii="Times New Roman" w:hAnsi="Times New Roman" w:cs="Times New Roman"/>
          <w:color w:val="806000" w:themeColor="accent4" w:themeShade="80"/>
          <w:lang w:val="sr-Cyrl-RS"/>
        </w:rPr>
        <w:t xml:space="preserve">Ко хоће да доживи чудо мора веровати </w:t>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t xml:space="preserve">              да она постоје, у свету, свуда, </w:t>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t xml:space="preserve">           да покрај звезда што их видимо и </w:t>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r>
      <w:r>
        <w:rPr>
          <w:rFonts w:ascii="Times New Roman" w:hAnsi="Times New Roman" w:cs="Times New Roman"/>
          <w:color w:val="806000" w:themeColor="accent4" w:themeShade="80"/>
          <w:lang w:val="sr-Cyrl-RS"/>
        </w:rPr>
        <w:tab/>
        <w:t xml:space="preserve">      невидљиве звезде се роје.</w:t>
      </w:r>
      <w:r w:rsidR="005B38AB">
        <w:rPr>
          <w:rFonts w:ascii="Times New Roman" w:hAnsi="Times New Roman" w:cs="Times New Roman"/>
          <w:color w:val="FF0000"/>
          <w:lang w:val="sr-Cyrl-RS"/>
        </w:rPr>
        <w:t xml:space="preserve"> </w:t>
      </w:r>
      <w:r w:rsidR="00852AE6">
        <w:rPr>
          <w:rFonts w:ascii="Times New Roman" w:hAnsi="Times New Roman" w:cs="Times New Roman"/>
          <w:color w:val="FF0000"/>
          <w:lang w:val="sr-Cyrl-RS"/>
        </w:rPr>
        <w:t xml:space="preserve">                                                   </w:t>
      </w:r>
      <w:r w:rsidR="00852AE6">
        <w:rPr>
          <w:rFonts w:ascii="Times New Roman" w:hAnsi="Times New Roman" w:cs="Times New Roman"/>
          <w:color w:val="000000" w:themeColor="text1"/>
          <w:lang w:val="sr-Cyrl-RS"/>
        </w:rPr>
        <w:t>Десанка Максимовић</w:t>
      </w:r>
      <w:r w:rsidR="00852AE6">
        <w:rPr>
          <w:rFonts w:ascii="Times New Roman" w:hAnsi="Times New Roman" w:cs="Times New Roman"/>
          <w:color w:val="FF0000"/>
          <w:lang w:val="sr-Cyrl-RS"/>
        </w:rPr>
        <w:t xml:space="preserve"> </w:t>
      </w:r>
    </w:p>
    <w:p w:rsidR="005D2306" w:rsidRDefault="005D2306" w:rsidP="005B38AB">
      <w:pPr>
        <w:spacing w:line="240" w:lineRule="auto"/>
        <w:ind w:left="1740"/>
        <w:jc w:val="both"/>
        <w:rPr>
          <w:rFonts w:ascii="Times New Roman" w:hAnsi="Times New Roman" w:cs="Times New Roman"/>
          <w:color w:val="FF0000"/>
          <w:lang w:val="sr-Cyrl-RS"/>
        </w:rPr>
      </w:pPr>
    </w:p>
    <w:p w:rsidR="005D2306" w:rsidRDefault="005D2306" w:rsidP="005B38AB">
      <w:pPr>
        <w:spacing w:line="240" w:lineRule="auto"/>
        <w:ind w:left="1740"/>
        <w:jc w:val="both"/>
        <w:rPr>
          <w:rFonts w:ascii="Times New Roman" w:hAnsi="Times New Roman" w:cs="Times New Roman"/>
          <w:color w:val="FF0000"/>
          <w:lang w:val="sr-Cyrl-RS"/>
        </w:rPr>
      </w:pPr>
    </w:p>
    <w:p w:rsidR="005D2306" w:rsidRDefault="005D2306" w:rsidP="005B38AB">
      <w:pPr>
        <w:spacing w:line="240" w:lineRule="auto"/>
        <w:ind w:left="1740"/>
        <w:jc w:val="both"/>
        <w:rPr>
          <w:rFonts w:ascii="Times New Roman" w:hAnsi="Times New Roman" w:cs="Times New Roman"/>
          <w:color w:val="FF0000"/>
          <w:lang w:val="sr-Cyrl-RS"/>
        </w:rPr>
      </w:pPr>
    </w:p>
    <w:p w:rsidR="005D2306" w:rsidRDefault="005D2306" w:rsidP="005B38AB">
      <w:pPr>
        <w:spacing w:line="240" w:lineRule="auto"/>
        <w:ind w:left="1740"/>
        <w:jc w:val="both"/>
        <w:rPr>
          <w:rFonts w:ascii="Times New Roman" w:hAnsi="Times New Roman" w:cs="Times New Roman"/>
          <w:color w:val="FF0000"/>
          <w:lang w:val="sr-Cyrl-RS"/>
        </w:rPr>
      </w:pPr>
    </w:p>
    <w:p w:rsidR="005D2306" w:rsidRDefault="005D2306" w:rsidP="005B38AB">
      <w:pPr>
        <w:spacing w:line="240" w:lineRule="auto"/>
        <w:ind w:left="1740"/>
        <w:jc w:val="both"/>
        <w:rPr>
          <w:rFonts w:ascii="Times New Roman" w:hAnsi="Times New Roman" w:cs="Times New Roman"/>
          <w:color w:val="FF0000"/>
          <w:lang w:val="sr-Cyrl-RS"/>
        </w:rPr>
      </w:pPr>
      <w:r>
        <w:rPr>
          <w:rFonts w:ascii="Times New Roman" w:hAnsi="Times New Roman" w:cs="Times New Roman"/>
          <w:noProof/>
          <w:color w:val="FF0000"/>
        </w:rPr>
        <w:lastRenderedPageBreak/>
        <mc:AlternateContent>
          <mc:Choice Requires="wps">
            <w:drawing>
              <wp:anchor distT="0" distB="0" distL="114300" distR="114300" simplePos="0" relativeHeight="251663360" behindDoc="0" locked="0" layoutInCell="1" allowOverlap="1">
                <wp:simplePos x="0" y="0"/>
                <wp:positionH relativeFrom="column">
                  <wp:posOffset>-666750</wp:posOffset>
                </wp:positionH>
                <wp:positionV relativeFrom="paragraph">
                  <wp:posOffset>-695324</wp:posOffset>
                </wp:positionV>
                <wp:extent cx="7419975" cy="1181100"/>
                <wp:effectExtent l="0" t="0" r="28575" b="19050"/>
                <wp:wrapNone/>
                <wp:docPr id="6" name="Rounded Rectangle 6"/>
                <wp:cNvGraphicFramePr/>
                <a:graphic xmlns:a="http://schemas.openxmlformats.org/drawingml/2006/main">
                  <a:graphicData uri="http://schemas.microsoft.com/office/word/2010/wordprocessingShape">
                    <wps:wsp>
                      <wps:cNvSpPr/>
                      <wps:spPr>
                        <a:xfrm>
                          <a:off x="0" y="0"/>
                          <a:ext cx="7419975" cy="1181100"/>
                        </a:xfrm>
                        <a:prstGeom prst="roundRect">
                          <a:avLst/>
                        </a:prstGeom>
                      </wps:spPr>
                      <wps:style>
                        <a:lnRef idx="3">
                          <a:schemeClr val="lt1"/>
                        </a:lnRef>
                        <a:fillRef idx="1">
                          <a:schemeClr val="accent4"/>
                        </a:fillRef>
                        <a:effectRef idx="1">
                          <a:schemeClr val="accent4"/>
                        </a:effectRef>
                        <a:fontRef idx="minor">
                          <a:schemeClr val="lt1"/>
                        </a:fontRef>
                      </wps:style>
                      <wps:txbx>
                        <w:txbxContent>
                          <w:p w:rsidR="005D2306" w:rsidRPr="005D2306" w:rsidRDefault="005D2306" w:rsidP="005D2306">
                            <w:pPr>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Чуда су заправо свуда око нас. Целокупна црквена историја памти чуда! Зар нису чудо боје на крилу лептира? Зар није чудо свака песма која нас покрене? Зар није чудо ваздух који уздишемо и дах који издахнемо? Зар није чудо пахуља која се топи или дуга шарена кад се створи? Зар није чудо радост када осећамо и осмех када делимо...Шта је још чудо?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6" o:spid="_x0000_s1026" style="position:absolute;left:0;text-align:left;margin-left:-52.5pt;margin-top:-54.75pt;width:584.25pt;height:93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pP/bgIAACsFAAAOAAAAZHJzL2Uyb0RvYy54bWysVEtv2zAMvg/YfxB0Xx1n6SuIUwQtOgwo&#10;2qDt0LMiS4kBSdQoJXb260fJTlp0vWzYRSbN96ePml111rCdwtCAq3h5MuJMOQl149YV//F8++WC&#10;sxCFq4UBpyq+V4FfzT9/mrV+qsawAVMrZJTEhWnrK76J0U+LIsiNsiKcgFeOjBrQikgqrosaRUvZ&#10;rSnGo9FZ0QLWHkGqEOjvTW/k85xfayXjg9ZBRWYqTr3FfGI+V+ks5jMxXaPwm0YObYh/6MKKxlHR&#10;Y6obEQXbYvNHKttIhAA6nkiwBWjdSJVnoGnK0btpnjbCqzwLgRP8Eabw/9LK+90SWVNX/IwzJyxd&#10;0SNsXa1q9kjgCbc2ip0lmFofpuT95Jc4aIHENHOn0aYvTcO6DO3+CK3qIpP083xSXl6en3ImyVaW&#10;F2U5yuAXr+EeQ/ymwLIkVBxTG6mHjKvY3YVIdcn/4EdK6qnvIktxb1RqxLhHpWkoqvs1R2c6qWuD&#10;bCeICCaWaSLKlT1TiG6MOQaVHwUJKZWLkyFw8E+hKtPsb4KPEbkyuHgMto0D/Kj6a8u69z9M38+c&#10;xo/dqhtuZgX1nq4Voed78PK2IVDvRIhLgURwWgVa2vhAhzbQVhwGibMN4K+P/id/4h1ZOWtpYSoe&#10;fm4FKs7Md0eMvCwnk7RhWZmcno9JwbeW1VuL29proKso6XnwMovJP5qDqBHsC+32IlUlk3CSaldc&#10;Rjwo17FfZHodpFosshttlRfxzj15mZIngBNfnrsXgX5gViRS3sNhucT0Hbd63xTpYLGNoJtMvARx&#10;j+sAPW1k5tDweqSVf6tnr9c3bv4bAAD//wMAUEsDBBQABgAIAAAAIQCWaPnH4AAAAA0BAAAPAAAA&#10;ZHJzL2Rvd25yZXYueG1sTI/BTsMwEETvSPyDtUjcWrtUCSWNUxWkiBuohQ/YJtskIl6H2E3Sfj0u&#10;F7jNaEezb9LNZFoxUO8ayxoWcwWCuLBlw5WGz498tgLhPHKJrWXScCYHm+z2JsWktCPvaNj7SoQS&#10;dglqqL3vEildUZNBN7cdcbgdbW/QB9tXsuxxDOWmlQ9KxdJgw+FDjR291FR87U9Gw+77shqft2fM&#10;X9+6S7VU77nyg9b3d9N2DcLT5P/CcMUP6JAFpoM9celEq2G2UFEY43/VUwTimlHxMqiDhsc4Apml&#10;8v+K7AcAAP//AwBQSwECLQAUAAYACAAAACEAtoM4kv4AAADhAQAAEwAAAAAAAAAAAAAAAAAAAAAA&#10;W0NvbnRlbnRfVHlwZXNdLnhtbFBLAQItABQABgAIAAAAIQA4/SH/1gAAAJQBAAALAAAAAAAAAAAA&#10;AAAAAC8BAABfcmVscy8ucmVsc1BLAQItABQABgAIAAAAIQA1IpP/bgIAACsFAAAOAAAAAAAAAAAA&#10;AAAAAC4CAABkcnMvZTJvRG9jLnhtbFBLAQItABQABgAIAAAAIQCWaPnH4AAAAA0BAAAPAAAAAAAA&#10;AAAAAAAAAMgEAABkcnMvZG93bnJldi54bWxQSwUGAAAAAAQABADzAAAA1QUAAAAA&#10;" fillcolor="#ffc000 [3207]" strokecolor="white [3201]" strokeweight="1.5pt">
                <v:stroke joinstyle="miter"/>
                <v:textbox>
                  <w:txbxContent>
                    <w:p w:rsidR="005D2306" w:rsidRPr="005D2306" w:rsidRDefault="005D2306" w:rsidP="005D2306">
                      <w:pPr>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Чуда су заправо свуда око нас. Целокупна црквена историја памти чуда! Зар нису чудо боје на крилу лептира? Зар није чудо свака песма која нас покрене? Зар није чудо ваздух који уздишемо и дах који издахнемо? Зар није чудо пахуља која се топи или дуга шарена кад се створи? Зар није чудо радост када осећамо и осмех када делимо...Шта је још чудо?</w:t>
                      </w:r>
                    </w:p>
                  </w:txbxContent>
                </v:textbox>
              </v:roundrect>
            </w:pict>
          </mc:Fallback>
        </mc:AlternateContent>
      </w:r>
    </w:p>
    <w:p w:rsidR="005D2306" w:rsidRDefault="005D2306" w:rsidP="005B38AB">
      <w:pPr>
        <w:spacing w:line="240" w:lineRule="auto"/>
        <w:ind w:left="1740"/>
        <w:jc w:val="both"/>
        <w:rPr>
          <w:rFonts w:ascii="Times New Roman" w:hAnsi="Times New Roman" w:cs="Times New Roman"/>
          <w:color w:val="FF0000"/>
          <w:lang w:val="sr-Cyrl-RS"/>
        </w:rPr>
      </w:pPr>
      <w:r>
        <w:rPr>
          <w:rFonts w:ascii="Times New Roman" w:hAnsi="Times New Roman" w:cs="Times New Roman"/>
          <w:noProof/>
          <w:color w:val="FF0000"/>
        </w:rPr>
        <mc:AlternateContent>
          <mc:Choice Requires="wps">
            <w:drawing>
              <wp:anchor distT="0" distB="0" distL="114300" distR="114300" simplePos="0" relativeHeight="251664384" behindDoc="0" locked="0" layoutInCell="1" allowOverlap="1">
                <wp:simplePos x="0" y="0"/>
                <wp:positionH relativeFrom="column">
                  <wp:posOffset>-590550</wp:posOffset>
                </wp:positionH>
                <wp:positionV relativeFrom="paragraph">
                  <wp:posOffset>318770</wp:posOffset>
                </wp:positionV>
                <wp:extent cx="7248525" cy="6762750"/>
                <wp:effectExtent l="0" t="0" r="28575" b="19050"/>
                <wp:wrapNone/>
                <wp:docPr id="7" name="Rounded Rectangle 7"/>
                <wp:cNvGraphicFramePr/>
                <a:graphic xmlns:a="http://schemas.openxmlformats.org/drawingml/2006/main">
                  <a:graphicData uri="http://schemas.microsoft.com/office/word/2010/wordprocessingShape">
                    <wps:wsp>
                      <wps:cNvSpPr/>
                      <wps:spPr>
                        <a:xfrm>
                          <a:off x="0" y="0"/>
                          <a:ext cx="7248525" cy="676275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highlight w:val="lightGray"/>
                                <w:lang w:val="sr-Cyrl-RS"/>
                              </w:rPr>
                              <w:t>За радознале!</w:t>
                            </w:r>
                            <w:r w:rsidR="00370D76">
                              <w:rPr>
                                <w:rFonts w:ascii="Times New Roman" w:hAnsi="Times New Roman" w:cs="Times New Roman"/>
                                <w:sz w:val="24"/>
                                <w:lang w:val="sr-Cyrl-RS"/>
                              </w:rPr>
                              <w:t xml:space="preserve">     </w:t>
                            </w:r>
                          </w:p>
                          <w:p w:rsidR="00370D76" w:rsidRDefault="00370D76" w:rsidP="00370D76">
                            <w:pPr>
                              <w:jc w:val="center"/>
                              <w:rPr>
                                <w:rFonts w:ascii="Times New Roman" w:hAnsi="Times New Roman" w:cs="Times New Roman"/>
                                <w:sz w:val="24"/>
                                <w:lang w:val="sr-Cyrl-RS"/>
                              </w:rPr>
                            </w:pPr>
                            <w:r>
                              <w:rPr>
                                <w:rFonts w:ascii="Times New Roman" w:hAnsi="Times New Roman" w:cs="Times New Roman"/>
                                <w:sz w:val="24"/>
                                <w:lang w:val="sr-Cyrl-RS"/>
                              </w:rPr>
                              <w:t>ПАРЧЕНЦЕ ОГЛЕДАЛА И СМИСАО ЖИВОТА</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Један студент је на крају предавања питао професора:</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 Професоре, који је смисао живота? Студенти, који су се већ спремали да изађу, остали су да чују шта ће професор одговорити.</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Затечен, професор је неко време пажљиво гледао студента питајући се да ли је то питање озбиљно или само шала. Схватио је да се студент није шалио, већ је заиста тражио одговор.</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Пре него што је почео да говори, из џепа је извукао новчаник, а из њега парченце огледала не веће од једног динара, и почео причу:</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 Био сам дечак у време рата. Једног дана сам на улици угледао огледало разбијено у безброј комадића. Био сам мали и нисам имао играчака. Узео сам парченце огледала да се играм. Одушевило ме то што и тим мајушним огледалцем могу сунчеву светлост да усмерим у нека места и углове где сунце никад није допирало, као што су тамне просторије на северној и хладној страни зграда…</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Када сам одрастао, схватио сам да то није била само игра, већ и метафора онога шта бих могао да радим у животу.</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И ја сам само делић једног несазнатљивог огледала, које је немогуће упознати у свој његовој величини, сјају и лепоти, али се надам да могу унети бар мало вере, светла, истине, разумевања, доброте и нежности у тамне и скривене кутке људских срца, и можда променити нешто у човеку чије је срце мрачно. Ако и други људи то примете и схвате, можда ће се потрудити да учине исто – унесу светло тамо где га нема.</w:t>
                            </w:r>
                          </w:p>
                          <w:p w:rsid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Ето, то је за мене смисао живота. Због тога још увек чувам ово парченце огледала, јер ми је својом игром светлости показало пут.</w:t>
                            </w:r>
                          </w:p>
                          <w:p w:rsidR="00370D76" w:rsidRDefault="00370D76" w:rsidP="00370D76">
                            <w:pPr>
                              <w:jc w:val="right"/>
                              <w:rPr>
                                <w:rFonts w:ascii="Times New Roman" w:hAnsi="Times New Roman" w:cs="Times New Roman"/>
                                <w:sz w:val="24"/>
                                <w:lang w:val="sr-Cyrl-RS"/>
                              </w:rPr>
                            </w:pPr>
                            <w:r w:rsidRPr="00370D76">
                              <w:rPr>
                                <w:rFonts w:ascii="Times New Roman" w:hAnsi="Times New Roman" w:cs="Times New Roman"/>
                                <w:sz w:val="24"/>
                                <w:lang w:val="sr-Cyrl-RS"/>
                              </w:rPr>
                              <w:t>извор: ''Светосавско звонце'' бр. 9/2017.</w:t>
                            </w:r>
                          </w:p>
                          <w:p w:rsidR="00370D76" w:rsidRPr="005D2306" w:rsidRDefault="00370D76" w:rsidP="005D2306">
                            <w:pPr>
                              <w:jc w:val="both"/>
                              <w:rPr>
                                <w:rFonts w:ascii="Times New Roman" w:hAnsi="Times New Roman" w:cs="Times New Roman"/>
                                <w:sz w:val="24"/>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7" style="position:absolute;left:0;text-align:left;margin-left:-46.5pt;margin-top:25.1pt;width:570.75pt;height:5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zMrcQIAADYFAAAOAAAAZHJzL2Uyb0RvYy54bWysVN9r2zAQfh/sfxB6X5yYpOlCnRJSOgal&#10;LW1HnxVZSsxknXZSYmd//U6y45ausDH2Yut0v7/7TheXbW3YQaGvwBZ8MhpzpqyEsrLbgn97uv50&#10;zpkPwpbCgFUFPyrPL5cfP1w0bqFy2IEpFTIKYv2icQXfheAWWeblTtXCj8ApS0oNWItAIm6zEkVD&#10;0WuT5ePxWdYAlg5BKu/p9qpT8mWKr7WS4U5rrwIzBafaQvpi+m7iN1teiMUWhdtVsi9D/EMVtags&#10;JR1CXYkg2B6r30LVlUTwoMNIQp2B1pVUqQfqZjJ+083jTjiVeiFwvBtg8v8vrLw93COryoLPObOi&#10;phE9wN6WqmQPBJ6wW6PYPMLUOL8g60d3j73k6Rh7bjXW8U/dsDZBexygVW1gki7n+fR8ls84k6Q7&#10;m5/l81kCP3txd+jDFwU1i4eCYywj1pBwFYcbHygv2Z/sSIg1dVWkUzgaFQsx9kFpaoryTpJ3opNa&#10;G2QHQUQQUiobprEripeso5uujBkc8z879vbRVSWqDc5/kXXwSJnBhsG5rizge9nL75O+ZN3ZnxDo&#10;+o4QhHbTpmkmy3izgfJIE0boqO+dvK4I3xvhw71A4jptBe1vuKOPNtAUHPoTZzvAn+/dR3uiIGk5&#10;a2h3Cu5/7AUqzsxXS+T8PJlO47IlYTqb5yTga83mtcbu6zXQVCb0UjiZjtE+mNNRI9TPtOarmJVU&#10;wkrKXXAZ8CSsQ7fT9FBItVolM1owJ8KNfXTyxINInaf2WaDrSRaIn7dw2jOxeEOzzjZOyMJqH0BX&#10;iYMvuPYToOVMVOofkrj9r+Vk9fLcLX8BAAD//wMAUEsDBBQABgAIAAAAIQC+5fNX4gAAAAwBAAAP&#10;AAAAZHJzL2Rvd25yZXYueG1sTI/BTsMwEETvSPyDtUhcUGsnENSGOBUqVEjlRFv17CZLHLDXUewm&#10;4e9xT3Cb1Yxm3xSryRo2YO9bRxKSuQCGVLm6pUbCYb+ZLYD5oKhWxhFK+EEPq/L6qlB57Ub6wGEX&#10;GhZLyOdKgg6hyzn3lUar/Nx1SNH7dL1VIZ59w+tejbHcGp4K8citail+0KrDtcbqe3e2Eo7DuP5K&#10;m+x4MNuXu3e9eUteLUl5ezM9PwELOIW/MFzwIzqUkenkzlR7ZiTMlvdxS5CQiRTYJSAeFhmwU1RJ&#10;kqXAy4L/H1H+AgAA//8DAFBLAQItABQABgAIAAAAIQC2gziS/gAAAOEBAAATAAAAAAAAAAAAAAAA&#10;AAAAAABbQ29udGVudF9UeXBlc10ueG1sUEsBAi0AFAAGAAgAAAAhADj9If/WAAAAlAEAAAsAAAAA&#10;AAAAAAAAAAAALwEAAF9yZWxzLy5yZWxzUEsBAi0AFAAGAAgAAAAhAHgHMytxAgAANgUAAA4AAAAA&#10;AAAAAAAAAAAALgIAAGRycy9lMm9Eb2MueG1sUEsBAi0AFAAGAAgAAAAhAL7l81fiAAAADAEAAA8A&#10;AAAAAAAAAAAAAAAAywQAAGRycy9kb3ducmV2LnhtbFBLBQYAAAAABAAEAPMAAADaBQAAAAA=&#10;" fillcolor="#ffd555 [2167]" strokecolor="#ffc000 [3207]" strokeweight=".5pt">
                <v:fill color2="#ffcc31 [2615]" rotate="t" colors="0 #ffdd9c;.5 #ffd78e;1 #ffd479" focus="100%" type="gradient">
                  <o:fill v:ext="view" type="gradientUnscaled"/>
                </v:fill>
                <v:stroke joinstyle="miter"/>
                <v:textbox>
                  <w:txbxContent>
                    <w:p w:rsid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highlight w:val="lightGray"/>
                          <w:lang w:val="sr-Cyrl-RS"/>
                        </w:rPr>
                        <w:t>За радознале!</w:t>
                      </w:r>
                      <w:r w:rsidR="00370D76">
                        <w:rPr>
                          <w:rFonts w:ascii="Times New Roman" w:hAnsi="Times New Roman" w:cs="Times New Roman"/>
                          <w:sz w:val="24"/>
                          <w:lang w:val="sr-Cyrl-RS"/>
                        </w:rPr>
                        <w:t xml:space="preserve">     </w:t>
                      </w:r>
                    </w:p>
                    <w:p w:rsidR="00370D76" w:rsidRDefault="00370D76" w:rsidP="00370D76">
                      <w:pPr>
                        <w:jc w:val="center"/>
                        <w:rPr>
                          <w:rFonts w:ascii="Times New Roman" w:hAnsi="Times New Roman" w:cs="Times New Roman"/>
                          <w:sz w:val="24"/>
                          <w:lang w:val="sr-Cyrl-RS"/>
                        </w:rPr>
                      </w:pPr>
                      <w:r>
                        <w:rPr>
                          <w:rFonts w:ascii="Times New Roman" w:hAnsi="Times New Roman" w:cs="Times New Roman"/>
                          <w:sz w:val="24"/>
                          <w:lang w:val="sr-Cyrl-RS"/>
                        </w:rPr>
                        <w:t>ПАРЧЕНЦЕ ОГЛЕДАЛА И СМИСАО ЖИВОТА</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Један студент је на крају предавања питао професора:</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 Професоре, који је смисао живота? Студенти, који су се већ спремали да изађу, остали су да чују шта ће професор одговорити.</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Затечен, професор је неко време пажљиво гледао студента питајући се да ли је то питање озбиљно или само шала. Схватио је да се студент није шалио, већ је заиста тражио одговор.</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Пре него што је почео да говори, из џепа је извукао новчаник, а из њега парченце огледала не веће од једног динара, и почео причу:</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 Био сам дечак у време рата. Једног дана сам на улици угледао огледало разбијено у безброј комадића. Био сам мали и нисам имао играчака. Узео сам парченце огледала да се играм. Одушевило ме то што и тим мајушним огледалцем могу сунчеву светлост да усмерим у нека места и углове где сунце никад није допирало, као што су тамне просторије на северној и хладној страни зграда…</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Када сам одрастао, схватио сам да то није била само игра, већ и метафора онога шта бих могао да радим у животу.</w:t>
                      </w:r>
                    </w:p>
                    <w:p w:rsidR="005D2306" w:rsidRP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И ја сам само делић једног несазнатљивог огледала, које је немогуће упознати у свој његовој величини, сјају и лепоти, али се надам да могу унети бар мало вере, светла, истине, разумевања, доброте и нежности у тамне и скривене кутке људских срца, и можда променити нешто у човеку чије је срце мрачно. Ако и други људи то примете и схвате, можда ће се потрудити да учине исто – унесу светло тамо где га нема.</w:t>
                      </w:r>
                    </w:p>
                    <w:p w:rsidR="005D2306" w:rsidRDefault="005D2306" w:rsidP="005D2306">
                      <w:pPr>
                        <w:jc w:val="both"/>
                        <w:rPr>
                          <w:rFonts w:ascii="Times New Roman" w:hAnsi="Times New Roman" w:cs="Times New Roman"/>
                          <w:sz w:val="24"/>
                          <w:lang w:val="sr-Cyrl-RS"/>
                        </w:rPr>
                      </w:pPr>
                      <w:r w:rsidRPr="005D2306">
                        <w:rPr>
                          <w:rFonts w:ascii="Times New Roman" w:hAnsi="Times New Roman" w:cs="Times New Roman"/>
                          <w:sz w:val="24"/>
                          <w:lang w:val="sr-Cyrl-RS"/>
                        </w:rPr>
                        <w:t>Ето, то је за мене смисао живота. Због тога још увек чувам ово парченце огледала, јер ми је својом игром светлости показало пут.</w:t>
                      </w:r>
                    </w:p>
                    <w:p w:rsidR="00370D76" w:rsidRDefault="00370D76" w:rsidP="00370D76">
                      <w:pPr>
                        <w:jc w:val="right"/>
                        <w:rPr>
                          <w:rFonts w:ascii="Times New Roman" w:hAnsi="Times New Roman" w:cs="Times New Roman"/>
                          <w:sz w:val="24"/>
                          <w:lang w:val="sr-Cyrl-RS"/>
                        </w:rPr>
                      </w:pPr>
                      <w:r w:rsidRPr="00370D76">
                        <w:rPr>
                          <w:rFonts w:ascii="Times New Roman" w:hAnsi="Times New Roman" w:cs="Times New Roman"/>
                          <w:sz w:val="24"/>
                          <w:lang w:val="sr-Cyrl-RS"/>
                        </w:rPr>
                        <w:t>извор: ''Светосавско звонце'' бр. 9/2017.</w:t>
                      </w:r>
                    </w:p>
                    <w:p w:rsidR="00370D76" w:rsidRPr="005D2306" w:rsidRDefault="00370D76" w:rsidP="005D2306">
                      <w:pPr>
                        <w:jc w:val="both"/>
                        <w:rPr>
                          <w:rFonts w:ascii="Times New Roman" w:hAnsi="Times New Roman" w:cs="Times New Roman"/>
                          <w:sz w:val="24"/>
                          <w:lang w:val="sr-Cyrl-RS"/>
                        </w:rPr>
                      </w:pPr>
                    </w:p>
                  </w:txbxContent>
                </v:textbox>
              </v:roundrect>
            </w:pict>
          </mc:Fallback>
        </mc:AlternateContent>
      </w:r>
    </w:p>
    <w:p w:rsidR="005D2306" w:rsidRDefault="005D2306" w:rsidP="005B38AB">
      <w:pPr>
        <w:spacing w:line="240" w:lineRule="auto"/>
        <w:ind w:left="1740"/>
        <w:jc w:val="both"/>
        <w:rPr>
          <w:rFonts w:ascii="Times New Roman" w:hAnsi="Times New Roman" w:cs="Times New Roman"/>
          <w:color w:val="FF0000"/>
          <w:lang w:val="sr-Cyrl-RS"/>
        </w:rPr>
      </w:pPr>
    </w:p>
    <w:p w:rsidR="005D2306" w:rsidRDefault="005D2306" w:rsidP="005B38AB">
      <w:pPr>
        <w:spacing w:line="240" w:lineRule="auto"/>
        <w:ind w:left="1740"/>
        <w:jc w:val="both"/>
        <w:rPr>
          <w:rFonts w:ascii="Times New Roman" w:hAnsi="Times New Roman" w:cs="Times New Roman"/>
          <w:color w:val="FF0000"/>
          <w:lang w:val="sr-Cyrl-RS"/>
        </w:rPr>
      </w:pPr>
    </w:p>
    <w:p w:rsidR="005D2306" w:rsidRDefault="005D2306" w:rsidP="005B38AB">
      <w:pPr>
        <w:spacing w:line="240" w:lineRule="auto"/>
        <w:ind w:left="1740"/>
        <w:jc w:val="both"/>
        <w:rPr>
          <w:rFonts w:ascii="Times New Roman" w:hAnsi="Times New Roman" w:cs="Times New Roman"/>
          <w:color w:val="FF0000"/>
          <w:lang w:val="sr-Cyrl-RS"/>
        </w:rPr>
      </w:pPr>
    </w:p>
    <w:p w:rsidR="00370D76" w:rsidRDefault="00852AE6" w:rsidP="005D2306">
      <w:pPr>
        <w:spacing w:line="240" w:lineRule="auto"/>
        <w:ind w:left="1740"/>
        <w:rPr>
          <w:rFonts w:ascii="Times New Roman" w:hAnsi="Times New Roman" w:cs="Times New Roman"/>
          <w:color w:val="FF0000"/>
          <w:lang w:val="sr-Cyrl-RS"/>
        </w:rPr>
      </w:pPr>
      <w:r>
        <w:rPr>
          <w:rFonts w:ascii="Times New Roman" w:hAnsi="Times New Roman" w:cs="Times New Roman"/>
          <w:color w:val="FF0000"/>
          <w:lang w:val="sr-Cyrl-RS"/>
        </w:rPr>
        <w:t xml:space="preserve">  </w:t>
      </w: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370D76" w:rsidRDefault="00370D76" w:rsidP="005D2306">
      <w:pPr>
        <w:spacing w:line="240" w:lineRule="auto"/>
        <w:ind w:left="1740"/>
        <w:rPr>
          <w:rFonts w:ascii="Times New Roman" w:hAnsi="Times New Roman" w:cs="Times New Roman"/>
          <w:color w:val="FF0000"/>
          <w:lang w:val="sr-Cyrl-RS"/>
        </w:rPr>
      </w:pPr>
    </w:p>
    <w:p w:rsidR="00575B3A" w:rsidRDefault="00852AE6" w:rsidP="005D2306">
      <w:pPr>
        <w:spacing w:line="240" w:lineRule="auto"/>
        <w:ind w:left="1740"/>
        <w:rPr>
          <w:rFonts w:ascii="Times New Roman" w:hAnsi="Times New Roman" w:cs="Times New Roman"/>
          <w:color w:val="FF0000"/>
          <w:lang w:val="sr-Cyrl-RS"/>
        </w:rPr>
      </w:pPr>
      <w:r>
        <w:rPr>
          <w:rFonts w:ascii="Times New Roman" w:hAnsi="Times New Roman" w:cs="Times New Roman"/>
          <w:color w:val="FF0000"/>
          <w:lang w:val="sr-Cyrl-RS"/>
        </w:rPr>
        <w:t xml:space="preserve">               </w:t>
      </w:r>
    </w:p>
    <w:p w:rsidR="00575B3A" w:rsidRDefault="00575B3A" w:rsidP="005D2306">
      <w:pPr>
        <w:spacing w:line="240" w:lineRule="auto"/>
        <w:ind w:left="1740"/>
        <w:rPr>
          <w:rFonts w:ascii="Times New Roman" w:hAnsi="Times New Roman" w:cs="Times New Roman"/>
          <w:color w:val="FF0000"/>
          <w:lang w:val="sr-Cyrl-RS"/>
        </w:rPr>
      </w:pPr>
    </w:p>
    <w:p w:rsidR="005B38AB" w:rsidRPr="005B38AB" w:rsidRDefault="00575B3A" w:rsidP="005D2306">
      <w:pPr>
        <w:spacing w:line="240" w:lineRule="auto"/>
        <w:ind w:left="1740"/>
        <w:rPr>
          <w:rFonts w:ascii="Times New Roman" w:hAnsi="Times New Roman" w:cs="Times New Roman"/>
          <w:color w:val="FF0000"/>
          <w:lang w:val="sr-Cyrl-RS"/>
        </w:rPr>
      </w:pPr>
      <w:r>
        <w:rPr>
          <w:rFonts w:ascii="Times New Roman" w:hAnsi="Times New Roman" w:cs="Times New Roman"/>
          <w:noProof/>
          <w:color w:val="FF0000"/>
        </w:rPr>
        <w:lastRenderedPageBreak/>
        <mc:AlternateContent>
          <mc:Choice Requires="wps">
            <w:drawing>
              <wp:anchor distT="0" distB="0" distL="114300" distR="114300" simplePos="0" relativeHeight="251665408" behindDoc="0" locked="0" layoutInCell="1" allowOverlap="1">
                <wp:simplePos x="0" y="0"/>
                <wp:positionH relativeFrom="column">
                  <wp:posOffset>-476249</wp:posOffset>
                </wp:positionH>
                <wp:positionV relativeFrom="paragraph">
                  <wp:posOffset>-619125</wp:posOffset>
                </wp:positionV>
                <wp:extent cx="7010400" cy="6019800"/>
                <wp:effectExtent l="0" t="0" r="19050" b="19050"/>
                <wp:wrapNone/>
                <wp:docPr id="8" name="Rounded Rectangle 8"/>
                <wp:cNvGraphicFramePr/>
                <a:graphic xmlns:a="http://schemas.openxmlformats.org/drawingml/2006/main">
                  <a:graphicData uri="http://schemas.microsoft.com/office/word/2010/wordprocessingShape">
                    <wps:wsp>
                      <wps:cNvSpPr/>
                      <wps:spPr>
                        <a:xfrm>
                          <a:off x="0" y="0"/>
                          <a:ext cx="7010400" cy="601980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94083A" w:rsidRDefault="00575B3A" w:rsidP="00575B3A">
                            <w:pPr>
                              <w:jc w:val="both"/>
                              <w:rPr>
                                <w:rFonts w:ascii="Times New Roman" w:hAnsi="Times New Roman" w:cs="Times New Roman"/>
                                <w:sz w:val="24"/>
                                <w:lang w:val="sr-Cyrl-RS"/>
                              </w:rPr>
                            </w:pPr>
                            <w:r>
                              <w:rPr>
                                <w:rFonts w:ascii="Times New Roman" w:hAnsi="Times New Roman" w:cs="Times New Roman"/>
                                <w:sz w:val="24"/>
                                <w:lang w:val="sr-Cyrl-RS"/>
                              </w:rPr>
                              <w:t>Када смо прочитали причу о парченцету огледала  можемо се задржати и на причи „Дијамант“ која је заправо наставак: Један човек је свратио у т</w:t>
                            </w:r>
                            <w:r w:rsidR="00147FDB">
                              <w:rPr>
                                <w:rFonts w:ascii="Times New Roman" w:hAnsi="Times New Roman" w:cs="Times New Roman"/>
                                <w:sz w:val="24"/>
                                <w:lang w:val="sr-Cyrl-RS"/>
                              </w:rPr>
                              <w:t>р</w:t>
                            </w:r>
                            <w:r>
                              <w:rPr>
                                <w:rFonts w:ascii="Times New Roman" w:hAnsi="Times New Roman" w:cs="Times New Roman"/>
                                <w:sz w:val="24"/>
                                <w:lang w:val="sr-Cyrl-RS"/>
                              </w:rPr>
                              <w:t xml:space="preserve">говачку радњу. На полици је видео необичан дијамант који је светлео и од себе стварао неисказану светлост по целој просторији. Овај пролазник је отишао кући и размишљао како да нађе начин и сакупи новац да би купио овај дијамант. Предложио је својим укућанима да све што имају продају, али није им рекао зашто, већ им је обећао да ће им сутра донети нешто толико драгоцено и лепо, да им и неће бити жао зашто су све своје продали. Договорили су се и сви су се сложили са идејом. Човек је сакупио новац, све своје је продао, а сместили су се у неки подрум старе куће. Сав одушевљен и срећан отишао је у радњу, купио онај блистави дијамант, завио у крпице и картон и отрчао код својих укућана да им покаже величанствени сјај и раскошан камен. Сви су са узбуђењем чекали фасцинантан призор, али када је извадио дијамант ништа се није појавило. Чланови породице су разочарано реаговали и међусобно се питали, зар је вредно све оно што смо продали и дали у замену за један најобичнији камен. Збуњени човек, брзо је узео дијамант и вратио се код трговца, сав љут </w:t>
                            </w:r>
                            <w:r w:rsidR="0094083A">
                              <w:rPr>
                                <w:rFonts w:ascii="Times New Roman" w:hAnsi="Times New Roman" w:cs="Times New Roman"/>
                                <w:sz w:val="24"/>
                                <w:lang w:val="sr-Cyrl-RS"/>
                              </w:rPr>
                              <w:t xml:space="preserve">мислећи да је преварен. Када је стигао, упитао је трговца зашто га је преварио, зашто овај дијамант не сија онако лепо као овде. А трговац му каже-како си извадио дијамант из крпе </w:t>
                            </w:r>
                            <w:r w:rsidR="0020627B">
                              <w:rPr>
                                <w:rFonts w:ascii="Times New Roman" w:hAnsi="Times New Roman" w:cs="Times New Roman"/>
                                <w:sz w:val="24"/>
                                <w:lang w:val="sr-Cyrl-RS"/>
                              </w:rPr>
                              <w:t>и показао својима?</w:t>
                            </w:r>
                            <w:r w:rsidR="0094083A">
                              <w:rPr>
                                <w:rFonts w:ascii="Times New Roman" w:hAnsi="Times New Roman" w:cs="Times New Roman"/>
                                <w:sz w:val="24"/>
                                <w:lang w:val="sr-Cyrl-RS"/>
                              </w:rPr>
                              <w:t xml:space="preserve"> Човек збуњен одговара да је једноставно само одмотао папир и крпе и показао им. Али трговац му каже-е</w:t>
                            </w:r>
                            <w:r w:rsidR="0020627B">
                              <w:rPr>
                                <w:rFonts w:ascii="Times New Roman" w:hAnsi="Times New Roman" w:cs="Times New Roman"/>
                                <w:sz w:val="24"/>
                                <w:lang w:val="sr-Cyrl-RS"/>
                              </w:rPr>
                              <w:t xml:space="preserve"> ту је грешка, погледај пажљиво!</w:t>
                            </w:r>
                            <w:r w:rsidR="0094083A">
                              <w:rPr>
                                <w:rFonts w:ascii="Times New Roman" w:hAnsi="Times New Roman" w:cs="Times New Roman"/>
                                <w:sz w:val="24"/>
                                <w:lang w:val="sr-Cyrl-RS"/>
                              </w:rPr>
                              <w:t xml:space="preserve"> Узео је дијамант подигао га и усмерио ка сунчевој светлости. Истог тренутка је овај дијамант засветлео онако величанствено као првог дана. Видиш, каже трговац, дијамант добија своју вредност и лепоту тек онда када се окрене ка сунцу и сунчеви зраци га чине лепим!</w:t>
                            </w:r>
                          </w:p>
                          <w:p w:rsidR="00575B3A" w:rsidRPr="00575B3A" w:rsidRDefault="0094083A" w:rsidP="00575B3A">
                            <w:pPr>
                              <w:jc w:val="both"/>
                              <w:rPr>
                                <w:rFonts w:ascii="Times New Roman" w:hAnsi="Times New Roman" w:cs="Times New Roman"/>
                                <w:sz w:val="24"/>
                                <w:lang w:val="sr-Cyrl-RS"/>
                              </w:rPr>
                            </w:pPr>
                            <w:r>
                              <w:rPr>
                                <w:rFonts w:ascii="Times New Roman" w:hAnsi="Times New Roman" w:cs="Times New Roman"/>
                                <w:sz w:val="24"/>
                                <w:lang w:val="sr-Cyrl-RS"/>
                              </w:rPr>
                              <w:t xml:space="preserve">Заправо тако је и са хришћанима, тек када се окренемо ка Христу, који је извор сваке светлости, тек тада добијамо потпуну величину, испуњеност, радост. Ми смо онда као дијаманти, светлимо својим добрим примерима и уносимо бар мало вере, светла, истине, разумевања, доброте и истине и нежности у тамне и скривене кутке људских срца и можда тиме променимо нешто код човека чије је срце мрачно. Зар није и то чудо?  </w:t>
                            </w:r>
                            <w:r w:rsidR="00575B3A">
                              <w:rPr>
                                <w:rFonts w:ascii="Times New Roman" w:hAnsi="Times New Roman" w:cs="Times New Roman"/>
                                <w:sz w:val="24"/>
                                <w:lang w:val="sr-Cyrl-R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left:0;text-align:left;margin-left:-37.5pt;margin-top:-48.75pt;width:552pt;height:4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p7bQIAADYFAAAOAAAAZHJzL2Uyb0RvYy54bWysVG1r2zAQ/j7YfxD6vjoOWV9CnRJaOgal&#10;LW1HPyuylJhJOu2kxM5+/U6y45ausDH2xdbpnnt/TucXnTVspzA04CpeHk04U05C3bh1xb89XX86&#10;5SxE4WphwKmK71XgF4uPH85bP1dT2ICpFTJy4sK89RXfxOjnRRHkRlkRjsArR0oNaEUkEddFjaIl&#10;79YU08nkuGgBa48gVQh0e9Ur+SL711rJeKd1UJGZilNuMX8xf1fpWyzOxXyNwm8aOaQh/iELKxpH&#10;QUdXVyIKtsXmN1e2kQgBdDySYAvQupEq10DVlJM31TxuhFe5FmpO8GObwv9zK29398iauuI0KCcs&#10;jegBtq5WNXug5gm3Noqdpja1PswJ/ejvcZACHVPNnUab/lQN63Jr92NrVReZpMsTqm42oQlI0h1P&#10;yrNTEshP8WLuMcQvCixLh4pjSiPlkPsqdjch9vgDjoxTTn0W+RT3RqVEjHtQmoqiuGW2znRSlwbZ&#10;ThARhJTKxdkQP6OTmW6MGQ2nfzYc8MlUZaqNxn8RdbTIkcHF0dg2DvC96PX3ckhZ9/hDB/q6Uwti&#10;t+ryNKcJmW5WUO9pwgg99YOX1w3190aEeC+QuE4zof2Nd/TRBtqKw3DibAP48737hCcKkpazlnan&#10;4uHHVqDizHx1RM6zcjZLy5aF2eeTKQn4WrN6rXFbewk0lZJeCi/zMeGjORw1gn2mNV+mqKQSTlLs&#10;isuIB+Ey9jtND4VUy2WG0YJ5EW/co5cHHiTqPHXPAv1Askj8vIXDnon5G5r12DQhB8ttBN1kDr70&#10;dZgALWem8vCQpO1/LWfUy3O3+AUAAP//AwBQSwMEFAAGAAgAAAAhALVT7WPiAAAADAEAAA8AAABk&#10;cnMvZG93bnJldi54bWxMj8FOwzAQRO9I/IO1SFxQazeSaRviVKhQIcGJUvXsxiYJ2OsodpPw92xP&#10;cNvdGc2+KTaTd2ywfWwDKljMBTCLVTAt1goOH7vZClhMGo12Aa2CHxthU15fFTo3YcR3O+xTzSgE&#10;Y64VNCl1OeexaqzXcR46i6R9ht7rRGtfc9PrkcK945kQ99zrFulDozu7bWz1vT97Bcdh3H5ltTwe&#10;3OvT3Vuze1k8e1Tq9mZ6fACW7JT+zHDBJ3QoiekUzmgicwpmS0ldEg3rpQR2cYhsTaeTgpUUEnhZ&#10;8P8lyl8AAAD//wMAUEsBAi0AFAAGAAgAAAAhALaDOJL+AAAA4QEAABMAAAAAAAAAAAAAAAAAAAAA&#10;AFtDb250ZW50X1R5cGVzXS54bWxQSwECLQAUAAYACAAAACEAOP0h/9YAAACUAQAACwAAAAAAAAAA&#10;AAAAAAAvAQAAX3JlbHMvLnJlbHNQSwECLQAUAAYACAAAACEAVN7qe20CAAA2BQAADgAAAAAAAAAA&#10;AAAAAAAuAgAAZHJzL2Uyb0RvYy54bWxQSwECLQAUAAYACAAAACEAtVPtY+IAAAAMAQAADwAAAAAA&#10;AAAAAAAAAADHBAAAZHJzL2Rvd25yZXYueG1sUEsFBgAAAAAEAAQA8wAAANYFAAAAAA==&#10;" fillcolor="#ffd555 [2167]" strokecolor="#ffc000 [3207]" strokeweight=".5pt">
                <v:fill color2="#ffcc31 [2615]" rotate="t" colors="0 #ffdd9c;.5 #ffd78e;1 #ffd479" focus="100%" type="gradient">
                  <o:fill v:ext="view" type="gradientUnscaled"/>
                </v:fill>
                <v:stroke joinstyle="miter"/>
                <v:textbox>
                  <w:txbxContent>
                    <w:p w:rsidR="0094083A" w:rsidRDefault="00575B3A" w:rsidP="00575B3A">
                      <w:pPr>
                        <w:jc w:val="both"/>
                        <w:rPr>
                          <w:rFonts w:ascii="Times New Roman" w:hAnsi="Times New Roman" w:cs="Times New Roman"/>
                          <w:sz w:val="24"/>
                          <w:lang w:val="sr-Cyrl-RS"/>
                        </w:rPr>
                      </w:pPr>
                      <w:r>
                        <w:rPr>
                          <w:rFonts w:ascii="Times New Roman" w:hAnsi="Times New Roman" w:cs="Times New Roman"/>
                          <w:sz w:val="24"/>
                          <w:lang w:val="sr-Cyrl-RS"/>
                        </w:rPr>
                        <w:t>Када смо прочитали причу о парченцету огледала  можемо се задржати и на причи „Дијамант“ која је заправо наставак: Један човек је свратио у т</w:t>
                      </w:r>
                      <w:r w:rsidR="00147FDB">
                        <w:rPr>
                          <w:rFonts w:ascii="Times New Roman" w:hAnsi="Times New Roman" w:cs="Times New Roman"/>
                          <w:sz w:val="24"/>
                          <w:lang w:val="sr-Cyrl-RS"/>
                        </w:rPr>
                        <w:t>р</w:t>
                      </w:r>
                      <w:r>
                        <w:rPr>
                          <w:rFonts w:ascii="Times New Roman" w:hAnsi="Times New Roman" w:cs="Times New Roman"/>
                          <w:sz w:val="24"/>
                          <w:lang w:val="sr-Cyrl-RS"/>
                        </w:rPr>
                        <w:t xml:space="preserve">говачку радњу. На полици је видео необичан дијамант који је светлео и од себе стварао неисказану светлост по целој просторији. Овај пролазник је отишао кући и размишљао како да нађе начин и сакупи новац да би купио овај дијамант. Предложио је својим укућанима да све што имају продају, али није им рекао зашто, већ им је обећао да ће им сутра донети нешто толико драгоцено и лепо, да им и неће бити жао зашто су све своје продали. Договорили су се и сви су се сложили са идејом. Човек је сакупио новац, све своје је продао, а сместили су се у неки подрум старе куће. Сав одушевљен и срећан отишао је у радњу, купио онај блистави дијамант, завио у крпице и картон и отрчао код својих укућана да им покаже величанствени сјај и раскошан камен. Сви су са узбуђењем чекали фасцинантан призор, али када је извадио дијамант ништа се није појавило. Чланови породице су разочарано реаговали и међусобно се питали, зар је вредно све оно што смо продали и дали у замену за један најобичнији камен. Збуњени човек, брзо је узео дијамант и вратио се код трговца, сав љут </w:t>
                      </w:r>
                      <w:r w:rsidR="0094083A">
                        <w:rPr>
                          <w:rFonts w:ascii="Times New Roman" w:hAnsi="Times New Roman" w:cs="Times New Roman"/>
                          <w:sz w:val="24"/>
                          <w:lang w:val="sr-Cyrl-RS"/>
                        </w:rPr>
                        <w:t xml:space="preserve">мислећи да је преварен. Када је стигао, упитао је трговца зашто га је преварио, зашто овај дијамант не сија онако лепо као овде. А трговац му каже-како си извадио дијамант из крпе </w:t>
                      </w:r>
                      <w:r w:rsidR="0020627B">
                        <w:rPr>
                          <w:rFonts w:ascii="Times New Roman" w:hAnsi="Times New Roman" w:cs="Times New Roman"/>
                          <w:sz w:val="24"/>
                          <w:lang w:val="sr-Cyrl-RS"/>
                        </w:rPr>
                        <w:t>и показао својима?</w:t>
                      </w:r>
                      <w:r w:rsidR="0094083A">
                        <w:rPr>
                          <w:rFonts w:ascii="Times New Roman" w:hAnsi="Times New Roman" w:cs="Times New Roman"/>
                          <w:sz w:val="24"/>
                          <w:lang w:val="sr-Cyrl-RS"/>
                        </w:rPr>
                        <w:t xml:space="preserve"> Човек збуњен одговара да је једноставно само одмотао папир и крпе и показао им. Али трговац му каже-е</w:t>
                      </w:r>
                      <w:r w:rsidR="0020627B">
                        <w:rPr>
                          <w:rFonts w:ascii="Times New Roman" w:hAnsi="Times New Roman" w:cs="Times New Roman"/>
                          <w:sz w:val="24"/>
                          <w:lang w:val="sr-Cyrl-RS"/>
                        </w:rPr>
                        <w:t xml:space="preserve"> ту је грешка, погледај пажљиво!</w:t>
                      </w:r>
                      <w:r w:rsidR="0094083A">
                        <w:rPr>
                          <w:rFonts w:ascii="Times New Roman" w:hAnsi="Times New Roman" w:cs="Times New Roman"/>
                          <w:sz w:val="24"/>
                          <w:lang w:val="sr-Cyrl-RS"/>
                        </w:rPr>
                        <w:t xml:space="preserve"> Узео је дијамант подигао га и усмерио ка сунчевој светлости. Истог тренутка је овај дијамант засветлео онако величанствено као првог дана. Видиш, каже трговац, дијамант добија своју вредност и лепоту тек онда када се окрене ка сунцу и сунчеви зраци га чине лепим!</w:t>
                      </w:r>
                    </w:p>
                    <w:p w:rsidR="00575B3A" w:rsidRPr="00575B3A" w:rsidRDefault="0094083A" w:rsidP="00575B3A">
                      <w:pPr>
                        <w:jc w:val="both"/>
                        <w:rPr>
                          <w:rFonts w:ascii="Times New Roman" w:hAnsi="Times New Roman" w:cs="Times New Roman"/>
                          <w:sz w:val="24"/>
                          <w:lang w:val="sr-Cyrl-RS"/>
                        </w:rPr>
                      </w:pPr>
                      <w:r>
                        <w:rPr>
                          <w:rFonts w:ascii="Times New Roman" w:hAnsi="Times New Roman" w:cs="Times New Roman"/>
                          <w:sz w:val="24"/>
                          <w:lang w:val="sr-Cyrl-RS"/>
                        </w:rPr>
                        <w:t xml:space="preserve">Заправо тако је и са хришћанима, тек када се окренемо ка Христу, који је извор сваке светлости, тек тада добијамо потпуну величину, испуњеност, радост. Ми смо онда као дијаманти, светлимо својим добрим примерима и уносимо бар мало вере, светла, истине, разумевања, доброте и истине и нежности у тамне и скривене кутке људских срца и можда тиме променимо нешто код човека чије је срце мрачно. Зар није и то чудо?  </w:t>
                      </w:r>
                      <w:r w:rsidR="00575B3A">
                        <w:rPr>
                          <w:rFonts w:ascii="Times New Roman" w:hAnsi="Times New Roman" w:cs="Times New Roman"/>
                          <w:sz w:val="24"/>
                          <w:lang w:val="sr-Cyrl-RS"/>
                        </w:rPr>
                        <w:t xml:space="preserve"> </w:t>
                      </w:r>
                    </w:p>
                  </w:txbxContent>
                </v:textbox>
              </v:roundrect>
            </w:pict>
          </mc:Fallback>
        </mc:AlternateContent>
      </w:r>
      <w:r w:rsidR="00852AE6">
        <w:rPr>
          <w:rFonts w:ascii="Times New Roman" w:hAnsi="Times New Roman" w:cs="Times New Roman"/>
          <w:color w:val="FF0000"/>
          <w:lang w:val="sr-Cyrl-RS"/>
        </w:rPr>
        <w:t xml:space="preserve">      </w:t>
      </w:r>
      <w:bookmarkStart w:id="0" w:name="_GoBack"/>
      <w:bookmarkEnd w:id="0"/>
    </w:p>
    <w:sectPr w:rsidR="005B38AB" w:rsidRPr="005B38A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9D"/>
    <w:rsid w:val="000660E0"/>
    <w:rsid w:val="000A2534"/>
    <w:rsid w:val="000C3B14"/>
    <w:rsid w:val="00146569"/>
    <w:rsid w:val="00147FDB"/>
    <w:rsid w:val="0020627B"/>
    <w:rsid w:val="00232D1B"/>
    <w:rsid w:val="00236A88"/>
    <w:rsid w:val="00310AB1"/>
    <w:rsid w:val="00332E51"/>
    <w:rsid w:val="00370D76"/>
    <w:rsid w:val="00495F29"/>
    <w:rsid w:val="004B516B"/>
    <w:rsid w:val="004F5BEA"/>
    <w:rsid w:val="00575B3A"/>
    <w:rsid w:val="005802FE"/>
    <w:rsid w:val="005B38AB"/>
    <w:rsid w:val="005D2306"/>
    <w:rsid w:val="005F1814"/>
    <w:rsid w:val="006959EA"/>
    <w:rsid w:val="00852AE6"/>
    <w:rsid w:val="00886EB5"/>
    <w:rsid w:val="0094083A"/>
    <w:rsid w:val="00A103CE"/>
    <w:rsid w:val="00A4435B"/>
    <w:rsid w:val="00AA47B4"/>
    <w:rsid w:val="00B41B9F"/>
    <w:rsid w:val="00BB1386"/>
    <w:rsid w:val="00C63840"/>
    <w:rsid w:val="00CC3F9D"/>
    <w:rsid w:val="00D42AD3"/>
    <w:rsid w:val="00E83E4E"/>
    <w:rsid w:val="00E877BA"/>
    <w:rsid w:val="00EC3190"/>
    <w:rsid w:val="00F0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95C1B1-1AF5-408E-932B-670037E5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6</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17</cp:revision>
  <dcterms:created xsi:type="dcterms:W3CDTF">2021-02-21T14:11:00Z</dcterms:created>
  <dcterms:modified xsi:type="dcterms:W3CDTF">2021-03-02T20:59:00Z</dcterms:modified>
</cp:coreProperties>
</file>